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0" w:rsidRPr="00AF17F0" w:rsidRDefault="00553AB4" w:rsidP="00AF1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2.3</w:t>
      </w:r>
      <w:r w:rsidR="00AF17F0" w:rsidRPr="00AF17F0">
        <w:rPr>
          <w:rFonts w:ascii="Times New Roman" w:eastAsia="Calibri" w:hAnsi="Times New Roman" w:cs="Times New Roman"/>
          <w:b/>
          <w:bCs/>
          <w:sz w:val="24"/>
          <w:szCs w:val="24"/>
        </w:rPr>
        <w:t>. Лечебно-охранительный режим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Лечебно-охранительный режим</w:t>
      </w: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комплекс профилактических и лечебных мероприятий, направленных на обеспечение максимального физического и психического покоя пациента.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Лечебно-охранительный режим</w:t>
      </w: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отделения включает следующие </w:t>
      </w:r>
      <w:r w:rsidRPr="00AF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элементы</w:t>
      </w: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095F" w:rsidRPr="00AF17F0" w:rsidRDefault="00D4095F" w:rsidP="00AF17F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</w:t>
      </w:r>
      <w:r w:rsidR="00236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 внутреннего распорядка </w:t>
      </w: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выполнения процедур и манипуляций;</w:t>
      </w:r>
    </w:p>
    <w:p w:rsidR="00D4095F" w:rsidRPr="00AF17F0" w:rsidRDefault="00D4095F" w:rsidP="00AF17F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благоприятного психологического режима (эмоциональной безопасности);</w:t>
      </w:r>
    </w:p>
    <w:p w:rsidR="00D4095F" w:rsidRPr="00AF17F0" w:rsidRDefault="00D4095F" w:rsidP="00AF17F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режима рациональной двигательной активности пациента по назначению врача;</w:t>
      </w:r>
    </w:p>
    <w:p w:rsidR="00D4095F" w:rsidRPr="00AF17F0" w:rsidRDefault="00D4095F" w:rsidP="00AF17F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биомеханики для безопасного передвижения пациента и медперсонала.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лечебного учреждения должна обеспечить пациенту психический и физический покой, способствующий преодолению неблагоприятных факторов госпитализации: страха и беспокойства перед исследованиями, лечением, переживаний от расставания с привычной домашней обстановкой, трудностей приспособления  к новой среде, окружающему медицинскому персоналу и соседям по палате.    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лечебной деятельности во многом обеспечивается </w:t>
      </w:r>
      <w:r w:rsidRPr="00AF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правилами внутреннего распорядка,</w:t>
      </w:r>
      <w:r w:rsidR="00AF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установленными в данном отделении. Их строгое выполнение способствует созданию для пациентов физического и психического комфорта, </w:t>
      </w:r>
      <w:proofErr w:type="gramStart"/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взаимопонимание</w:t>
      </w:r>
      <w:proofErr w:type="gramEnd"/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больными и медицинским персоналом.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построенный режим обеспечивает пациентам своевременное питание, выполнение гигиенических и лечебно-диагностических мероприятий, полноценный отдых, а также способствует поддержанию соответствующего санитарного состояния в палатах (отделении).</w:t>
      </w:r>
    </w:p>
    <w:p w:rsidR="00D4095F" w:rsidRPr="00AF17F0" w:rsidRDefault="0071167D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D4095F" w:rsidRPr="00AF1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Распорядок дня</w:t>
      </w:r>
      <w:r w:rsidR="00D4095F"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примерно одинаков во всех лечебных учреждениях.</w:t>
      </w:r>
    </w:p>
    <w:tbl>
      <w:tblPr>
        <w:tblW w:w="9953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835"/>
        <w:gridCol w:w="1896"/>
        <w:gridCol w:w="3663"/>
      </w:tblGrid>
      <w:tr w:rsidR="00D4095F" w:rsidRPr="00AF17F0" w:rsidTr="00AF17F0">
        <w:trPr>
          <w:trHeight w:val="28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9cc593c3af88ef358c07a8bcfd0a850128d78b45"/>
            <w:bookmarkStart w:id="2" w:name="0"/>
            <w:bookmarkEnd w:id="1"/>
            <w:bookmarkEnd w:id="2"/>
            <w:r w:rsidRPr="00AF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4095F" w:rsidRPr="00AF17F0" w:rsidTr="00AF17F0">
        <w:trPr>
          <w:trHeight w:val="28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14.30-16.30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Послеобеденный сон</w:t>
            </w:r>
          </w:p>
        </w:tc>
      </w:tr>
      <w:tr w:rsidR="00D4095F" w:rsidRPr="00AF17F0" w:rsidTr="00AF17F0">
        <w:trPr>
          <w:trHeight w:val="27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7.00-7.30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температуры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температуры</w:t>
            </w:r>
          </w:p>
        </w:tc>
      </w:tr>
      <w:tr w:rsidR="00D4095F" w:rsidRPr="00AF17F0" w:rsidTr="00AF17F0">
        <w:trPr>
          <w:trHeight w:val="28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туалет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</w:tr>
      <w:tr w:rsidR="00D4095F" w:rsidRPr="00AF17F0" w:rsidTr="00AF17F0">
        <w:trPr>
          <w:trHeight w:val="28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Раздача лекарств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родственниками</w:t>
            </w:r>
          </w:p>
        </w:tc>
      </w:tr>
      <w:tr w:rsidR="00D4095F" w:rsidRPr="00AF17F0" w:rsidTr="00AF17F0">
        <w:trPr>
          <w:trHeight w:val="28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8.30-9.30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Раздача лекарств</w:t>
            </w:r>
          </w:p>
        </w:tc>
      </w:tr>
      <w:tr w:rsidR="00D4095F" w:rsidRPr="00AF17F0" w:rsidTr="00AF17F0">
        <w:trPr>
          <w:trHeight w:val="28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9.30-12.00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обход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19.30-20.00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D4095F" w:rsidRPr="00AF17F0" w:rsidTr="00AF17F0">
        <w:trPr>
          <w:trHeight w:val="56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врачебных назначений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20.00-21.30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врачебных назначений</w:t>
            </w:r>
          </w:p>
        </w:tc>
      </w:tr>
      <w:tr w:rsidR="00D4095F" w:rsidRPr="00AF17F0" w:rsidTr="00AF17F0">
        <w:trPr>
          <w:trHeight w:val="28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21.30-22.00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Вечерний туалет</w:t>
            </w:r>
          </w:p>
        </w:tc>
      </w:tr>
      <w:tr w:rsidR="00D4095F" w:rsidRPr="00AF17F0" w:rsidTr="00AF17F0">
        <w:trPr>
          <w:trHeight w:val="28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95F" w:rsidRPr="00AF17F0" w:rsidRDefault="00D4095F" w:rsidP="00AF17F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 ко сну</w:t>
            </w:r>
          </w:p>
        </w:tc>
      </w:tr>
    </w:tbl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положениях о функциональных обязанностях каждого сотрудника на каждом рабочем месте должен быть предусмотрен строгий порядок по соблюдению лечебно-охранительного режима в конкретном кабинете, палате, отделении и т.д. Уровень и качество лечебно-охранительного процесса в значительной мере определяется не только профессиональными знаниями и навыками медицинского персонала и степенью технической оснащенности учреждений, но и культурой медицинского персонала, этическим воспитанием, доброжелательным его взаимоотношением с больными, особенно с детьми и их родителями, а также с коллегами по работе.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Медсестра обязана следить за соблюдением в отделении тишины, своевременным отключением осветительных приборов, радио, телевизора во время дневного и ночного отдыха. Соблюдать правила внутреннего распорядка необходимо всем медицинским работникам. Четкий режим наряду с другими правилами способствует поддержанию лечебно-охранительного режима в лечебно-профилактическом учреждении (отделении).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учитывать, что лечебный процесс в больницах начинается уже в приемном отделении и организация его работы, определенным образом, сказывается на дальнейшем ходе лечения. Поэтому обстановка, с которой впервые сталкивается больной – чистота и уют в помещении, отношение, поведение и внешний вид персонала и т.п., должны поддерживать в больном уверенность в том, что именно в больнице он быстро восстановит свое здоровье.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в приемном отделении необходимо выделить соответствующим образом воспитанный и подготовленный персонал. Особое внимание должно быть уделено оборудованию и оснащению этого отделения, устранению всех отрицательных раздражающих факторов.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Четкость работы – обязательное требование для приемного отделения. В нем все должно делаться быстро, но в тоже время без лишней спешки и суеты; не в ущерб интересам больного. В присутствии больного персонал приемного отделения ни в коем случае не должен вступать в пререкания с лицами, доставившими его и, несмотря на все трудности (отсутствие свободных мест, одновременное поступление нескольких больных), каждый больной должен быть встречен внимательно и приветливо. Все недоразумения, связанные с направлением больного, выясняются не в его присутствии. При приеме пациентов персонал не должен проявлять торопливость и резкость в обращении, следует разговаривать спокойно, ласково.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Сдержанность и внешнее спокойствие медицинского персонала оказывают положительное воздействие на чрезмерные эмоции пациента. Неосторожно сказанная фраза может нанести больному непоправимый вред и значительно снизить эффективность всех проводимых в дальнейшем лечебных мероприятий.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Нельзя поручать прием больного младшему медицинскому персоналу. Каждого поступающего больного должна встретить медсестра, она же готовит его к врачебному осмотру.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максимального покоя для больных является одной из первоочередных задач. Недопустимо обращаться ко всем пациентам на «ты» и вместо имени, отчества или фамилии говорить «больной» и «больная». Такое обезличенное, невежливое обращение и, наоборот, излишняя фамильярность не могут способствовать установлению контакта между персоналом и больным, не создают обстановки взаимного доверия и уважения. В обращении друг с другом персонал также должен быть взаимно вежлив и тактичен.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имеет правильное размещение больных по палатам, с учетом не только характера заболевания, но и возраста и  других особенностей больного.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исключения из жизни больницы всех моментов, нарушающих тишину и покой, весь медицинский и обслуживающий персонал в палатах и коридорах должен говорить тихо, вполголоса и только о том, что имеет непосредственное отношение к работе. В каждом палатном отделении необходимо специальное ночное освещение, которое бы обеспечило выполнение медицинского назначения больному без нарушения покоя остальных больных в палате. Весь распорядок работы отделения должен быть построен с учетом интересов больного, с учетом максимального продления часов сна и отдыха.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уборку помещения рекомендуется проводить в часы бодрствования больных, причем необходимо производить эту работу без шума.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Добиться тишины в отделении можно только в том случае, если сами больные поймут ее необходимость и будут сознательно относиться к установленному распорядку дня. Для этого с каждым больным, поступившим в стационар, медсестра  должна провести беседу о необходимости оберегать не только свой покой, но и покой других больных.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психологическая подготовка больного к операции (беседа с больным о необходимости операции, ее сущности) и нередко имеющие место отмены операции без медицинских показаний к этому, заставляют больных находиться в чрезвычайно напряженном состоянии, что ухудшает их самочувствие.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надо обращать на обстановку в операционных и перевязочных. Одновременные перевязки и операции на двух столах могут быть допущены только в исключительных случаях. Использованные инструменты и перевязочные материалы необходимо немедленно убирать. Медицинские работники операционной бригады обязаны помнить, что больной прислушивается и остро реагирует на каждое их слово и поэтому во время операции, перевязки весь персонал должен особо следить за своей речью.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с болью – одна из основных проблем пациентов и правильное ее разрешение имеет особое значение для всех отделений, особенно хирургического профиля. Боль при операциях, </w:t>
      </w: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перевязках, инструментальных исследованиях и других манипуляциях, травмирует больного. Кроме того, процедуры, вызывающие боль, не дают той терапевтической эффективности, которую можно было бы от них ждать. Поэтому все манипуляции (перевязки, инъекции и др.) – должны производиться чрезвычайно осторожно, с применением во всех возможных случаях современных способов обезболивания и с предварительной подготовкой больного.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Лечебное питание является одним из методов комплексной терапии, и для эффективного его применения требуется ряд организационных мероприятий. Назначение диеты производится дифференцированно, с разъяснением больному его сущности и значения точного ее соблюдения. Больному и его родственникам обязательно должны быть даны соответствующие указания в отношении пищевых продуктов, которые могут быть переданы из дому.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выдавать больному на руки результаты исследований и анализов. Все они передаются непосредственно лечащему врачу и присоединяются к истории болезни. Истории болезни должны быть недоступны для ознакомления с ними больных.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медицинском учреждении совершенно необходимо проводить соответствующую работу с родственниками больных. В первую очередь следует установить такой порядок, при котором они систематически могли бы получать информацию о состоянии здоровья больного. Информация должна быть конкретной и правдивой, без ненужной детализации и использования малопонятных медицинских терминов, излишних заверений и обещаний.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учитывать, что регулярные свидания с родными могут оказать на больного самое благотворное влияние. Поэтому следует максимально увеличить количество приемных дней, организовав их так, чтобы они не нарушали общего режима учреждения.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обратить серьезное внимание на повышение культуры амбулаторно-поликлинической помощи и </w:t>
      </w:r>
      <w:proofErr w:type="gramStart"/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proofErr w:type="gramEnd"/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больным на дому.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поликлинику обращаются пациенты со своими тревогами и волнениями, поэтому работа участковых медицинских работников требует большой любви к людям, всестороннего  развития, клинического кругозора.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поликлинике необходимо создать обстановку четкой организации работы всех служб и кабинетов, приветливости и доброжелательности сотрудников.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Продуманной, красиво оформленной, современной и полной должна быть информация в вестибюлях и холлах поликлиники, и какой бы теме не были посвящены медицинские стенды, они должны вести пропаганду здорового образа жизни.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забывать и о внешнем облике всех сотрудников поликлиники: аккуратность, чистота, неприемлемость экстравагантных нарядов и причесок.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Особые требования предъявляются к оформлению тех кабинетов в детских поликлиниках, где ребенок испытывает боль (процедурный, прививочный, стоматологический, хирургический и др.), а также поведению их сотрудников. Чуткость, ласковый голос, умение общения с </w:t>
      </w: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больным ребенком, сострадание к его боли – неизменные качества  медсестер, назначенных на работу в эти кабинеты.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больному, проходящему лечение на дому или в поликлинике, требуется такой же вдумчивый и внимательный подход, как и в стационаре. Никакой перегрузкой не может быть оправдано такое положение, когда медицинский работник при посещении больного на дому не снимает верхней одежды, не моет руки или в резкой форме выражает свое неудовольствие по поводу, по его мнению, необоснованного вызова.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обслуживании больного на дому, надо подробно разъяснить родным и близким в доступной для них форме правила ухода, значение сделанных медицинских назначений, необходимость соблюдения определенного режима и правил личной гигиены и профилактики.</w:t>
      </w:r>
    </w:p>
    <w:p w:rsidR="00D4095F" w:rsidRPr="00AF17F0" w:rsidRDefault="0071167D" w:rsidP="0071167D">
      <w:pPr>
        <w:shd w:val="clear" w:color="auto" w:fill="FFFFFF"/>
        <w:spacing w:after="0" w:line="36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D4095F" w:rsidRPr="00AF1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режимов двигательной активности; положение пациента в постели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пациенту врач назначает </w:t>
      </w:r>
      <w:r w:rsidRPr="00AF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индивидуальный режим двигательной активности</w:t>
      </w: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зависимости от тяжести состояния</w:t>
      </w:r>
      <w:r w:rsidRPr="00AF1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4095F" w:rsidRPr="00AF17F0" w:rsidRDefault="00D4095F" w:rsidP="00AF17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Строгий постельный режим</w:t>
      </w:r>
      <w:r w:rsidRPr="00AF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Пациенту не разрешается вставать</w:t>
      </w:r>
      <w:r w:rsidRPr="00AF1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садиться, активно двигаться в постели, поворачиваться.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гигиенические мероприятия, физиологические отправления больной совершает в постели. Медсестра ухаживает за пациентом, кормит его, следит, чтобы он не вставал, осуществляет все мероприятия, необходимые для выполнения правил личной гигиены.</w:t>
      </w:r>
    </w:p>
    <w:p w:rsidR="00D4095F" w:rsidRPr="00AF17F0" w:rsidRDefault="00D4095F" w:rsidP="00AF17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Постельный режим</w:t>
      </w:r>
      <w:r w:rsidRPr="00AF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Пациенту разрешается поворачиваться и садиться в постели, но не покидать ее. Кормление и мероприятия личной гигиены ему помогает выполнять медсестра.</w:t>
      </w:r>
    </w:p>
    <w:p w:rsidR="00D4095F" w:rsidRPr="00AF17F0" w:rsidRDefault="00D4095F" w:rsidP="00AF17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Палатный режим</w:t>
      </w:r>
      <w:r w:rsidRPr="00AF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Пациенту разрешается передвигаться в пределах палаты, сидеть на стуле около кровати. Кормление происходит в палате. Мероприятия личной гигиены пациент может осуществлять самостоятельно или с помощью медсестры.</w:t>
      </w:r>
    </w:p>
    <w:p w:rsidR="00D4095F" w:rsidRPr="00AF17F0" w:rsidRDefault="00D4095F" w:rsidP="00AF17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Общий режим</w:t>
      </w:r>
      <w:r w:rsidRPr="00AF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Пациент самостоятельно себя обслуживает, осуществляет мероприятия личной гигиены, свободно ходит по палате, по коридору, в столовую. Ему могут быть разрешены прогулки по территории больницы.</w:t>
      </w:r>
    </w:p>
    <w:p w:rsidR="00D4095F" w:rsidRPr="00AF17F0" w:rsidRDefault="00D4095F" w:rsidP="00AF17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Виды положения пациента в постели:</w:t>
      </w:r>
    </w:p>
    <w:p w:rsidR="00D4095F" w:rsidRPr="00AF17F0" w:rsidRDefault="00D4095F" w:rsidP="00AF17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</w:t>
      </w:r>
    </w:p>
    <w:p w:rsidR="00D4095F" w:rsidRPr="00AF17F0" w:rsidRDefault="00D4095F" w:rsidP="00AF17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пассивное</w:t>
      </w:r>
    </w:p>
    <w:p w:rsidR="00D4095F" w:rsidRPr="00AF17F0" w:rsidRDefault="00D4095F" w:rsidP="00AF17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вынужденное</w:t>
      </w:r>
      <w:proofErr w:type="gramEnd"/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(пациент принимает самостоятельно с целью облегчения дыхания, уменьшения боли и т.д.).</w:t>
      </w: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1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3. Виды санитарной обработки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Пациентам, поступающим и находящимся в лечебном отделении, проводится санитарная обработка. Вид и объем обработки назначает врач в зависимости от состояния пациента.</w:t>
      </w:r>
    </w:p>
    <w:p w:rsidR="00D4095F" w:rsidRPr="00AF17F0" w:rsidRDefault="00D4095F" w:rsidP="00AF17F0">
      <w:pPr>
        <w:numPr>
          <w:ilvl w:val="0"/>
          <w:numId w:val="4"/>
        </w:numPr>
        <w:shd w:val="clear" w:color="auto" w:fill="FFFFFF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Частичная</w:t>
      </w:r>
    </w:p>
    <w:p w:rsidR="00D4095F" w:rsidRPr="00AF17F0" w:rsidRDefault="00D4095F" w:rsidP="00AF17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 Обработка глаз, носа, ушей; чистка зубов; мытье рук, ног, головы; обработка естественных складов, наружных половых органов; стрижка ногтей на руках и ногах.</w:t>
      </w:r>
      <w:proofErr w:type="gramEnd"/>
    </w:p>
    <w:p w:rsidR="00D4095F" w:rsidRPr="00AF17F0" w:rsidRDefault="00D4095F" w:rsidP="00AF17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Обработка кожи вокруг раны с целью подготовки операционного поля в случае экстренного оперативного вмешательства.</w:t>
      </w:r>
    </w:p>
    <w:p w:rsidR="00D4095F" w:rsidRPr="00AF17F0" w:rsidRDefault="00D4095F" w:rsidP="00AF17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2. Полная: душ или ванна.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понятия биомеханики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уменьшить отрицательное влияние на пациента ограниченного режима двигательной активности, предотвратить повреждения органов и тканей при осуществлении различных перемещений больного, а также снизить риск возможных травм у медсестры, которая осуществляет уход за таким пациентом, необходимо знать и соблюдать целый ряд правил биомеханики.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Биомеханика</w:t>
      </w:r>
      <w:r w:rsidRPr="00AF17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–</w:t>
      </w: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наука, изучающая законы механического движения в живых системах.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живым системам в биомеханике относятся целостные системы, например человек, его органы и ткани, объединения организмов, то есть совершающая совместные действия группа людей.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Биомеханика в медицине</w:t>
      </w: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изучает координацию усилий костно-мышечной, нервной системы и вестибулярного аппарата, направленных на поддержание равновесия и обеспечение наиболее физиологичного положения тела в покое и при движении: ходьбе, подъемах тяжестей, наклонах, в положении сидя, стоя, лежа.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законам биомеханики эффективно лишь то движение, которое обеспечивает достижение поставленной цели с наибольшей выгодой для организма, наименьшим напряжением мышц, расходом энергии и нагрузкой на скелет в любом  положении тела человека.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Медсестра должна быть знакома с правилами биомеханики, уметь применять их в своей работе и обучить пациента пользоваться ими для наиболее эффективного удовлетворения потребностей «двигаться» и «избегать опасности».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прошлого века появилось новое понятие – </w:t>
      </w:r>
      <w:r w:rsidRPr="00AF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эргономика,</w:t>
      </w:r>
      <w:r w:rsidRPr="00AF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классическое определение которого следующее: - </w:t>
      </w:r>
      <w:r w:rsidRPr="00AF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научная дисциплина, комплексно изучающая производственную деятельность человека и ставяща</w:t>
      </w:r>
      <w:r w:rsidR="00236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целью её оптимизацию.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Эргономика – научная дисциплина, изучающая трудовые процессы с целью создания оптимальных условий труда, что способствует увеличению его производительности, а также обеспечивает необходимые удобства и сохраняет силы.</w:t>
      </w:r>
    </w:p>
    <w:p w:rsidR="00D4095F" w:rsidRPr="00AF17F0" w:rsidRDefault="00D4095F" w:rsidP="00AF17F0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Медицинская эргономика – раздел профессиональной эргономики, изучающий особенности трудовых процессов в медицине.</w:t>
      </w:r>
    </w:p>
    <w:p w:rsidR="004E0AEF" w:rsidRPr="00AF17F0" w:rsidRDefault="004E0AEF" w:rsidP="00AF17F0">
      <w:pPr>
        <w:spacing w:after="0" w:line="360" w:lineRule="auto"/>
        <w:jc w:val="both"/>
        <w:rPr>
          <w:sz w:val="24"/>
          <w:szCs w:val="24"/>
        </w:rPr>
      </w:pPr>
    </w:p>
    <w:sectPr w:rsidR="004E0AEF" w:rsidRPr="00AF17F0" w:rsidSect="00AF17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3C9"/>
    <w:multiLevelType w:val="multilevel"/>
    <w:tmpl w:val="10DC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E13BB"/>
    <w:multiLevelType w:val="multilevel"/>
    <w:tmpl w:val="51CC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46A11"/>
    <w:multiLevelType w:val="multilevel"/>
    <w:tmpl w:val="B888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6512D"/>
    <w:multiLevelType w:val="multilevel"/>
    <w:tmpl w:val="03B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31"/>
    <w:rsid w:val="00221931"/>
    <w:rsid w:val="00236B45"/>
    <w:rsid w:val="004E0AEF"/>
    <w:rsid w:val="00553AB4"/>
    <w:rsid w:val="0071167D"/>
    <w:rsid w:val="00AB5226"/>
    <w:rsid w:val="00AF17F0"/>
    <w:rsid w:val="00D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2207</Words>
  <Characters>12582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2017-01-18T11:07:00Z</dcterms:created>
  <dcterms:modified xsi:type="dcterms:W3CDTF">2017-02-09T12:01:00Z</dcterms:modified>
</cp:coreProperties>
</file>