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DC" w:rsidRDefault="00751A12" w:rsidP="0019432A">
      <w:pPr>
        <w:spacing w:after="0" w:line="360" w:lineRule="auto"/>
        <w:jc w:val="center"/>
        <w:rPr>
          <w:rFonts w:eastAsia="Lucida Sans Unicode" w:cs="Tahoma"/>
          <w:b/>
          <w:color w:val="000000"/>
          <w:lang w:bidi="en-US"/>
        </w:rPr>
      </w:pPr>
      <w:r>
        <w:rPr>
          <w:rFonts w:eastAsia="Calibri"/>
          <w:b/>
          <w:bCs/>
        </w:rPr>
        <w:t>Тема 4.10</w:t>
      </w:r>
      <w:bookmarkStart w:id="0" w:name="_GoBack"/>
      <w:bookmarkEnd w:id="0"/>
      <w:r w:rsidR="007347C6" w:rsidRPr="007347C6">
        <w:rPr>
          <w:rFonts w:eastAsia="Calibri"/>
          <w:b/>
          <w:bCs/>
        </w:rPr>
        <w:t xml:space="preserve">.  </w:t>
      </w:r>
      <w:r w:rsidR="007347C6" w:rsidRPr="007347C6">
        <w:rPr>
          <w:rFonts w:eastAsia="Lucida Sans Unicode" w:cs="Tahoma"/>
          <w:b/>
          <w:color w:val="000000"/>
          <w:lang w:bidi="en-US"/>
        </w:rPr>
        <w:t>Личная гигиена пациента</w:t>
      </w:r>
    </w:p>
    <w:p w:rsidR="007347C6" w:rsidRDefault="0019432A" w:rsidP="0019432A">
      <w:pPr>
        <w:spacing w:after="0" w:line="360" w:lineRule="auto"/>
        <w:jc w:val="both"/>
        <w:rPr>
          <w:rFonts w:eastAsia="Lucida Sans Unicode" w:cs="Tahoma"/>
          <w:color w:val="000000"/>
          <w:lang w:bidi="en-US"/>
        </w:rPr>
      </w:pPr>
      <w:r>
        <w:rPr>
          <w:rFonts w:eastAsia="Lucida Sans Unicode" w:cs="Tahoma"/>
          <w:iCs/>
          <w:color w:val="000000"/>
          <w:lang w:bidi="en-US"/>
        </w:rPr>
        <w:tab/>
      </w:r>
      <w:r w:rsidR="007347C6" w:rsidRPr="007347C6">
        <w:rPr>
          <w:rFonts w:eastAsia="Lucida Sans Unicode" w:cs="Tahoma"/>
          <w:iCs/>
          <w:color w:val="000000"/>
          <w:lang w:bidi="en-US"/>
        </w:rPr>
        <w:t>Личная гигиена</w:t>
      </w:r>
      <w:r w:rsidR="007347C6" w:rsidRPr="007347C6">
        <w:rPr>
          <w:rFonts w:eastAsia="Lucida Sans Unicode" w:cs="Tahoma"/>
          <w:i/>
          <w:iCs/>
          <w:color w:val="000000"/>
          <w:lang w:bidi="en-US"/>
        </w:rPr>
        <w:t> </w:t>
      </w:r>
      <w:r w:rsidR="007347C6">
        <w:rPr>
          <w:rFonts w:eastAsia="Lucida Sans Unicode" w:cs="Tahoma"/>
          <w:color w:val="000000"/>
          <w:lang w:bidi="en-US"/>
        </w:rPr>
        <w:t xml:space="preserve">- </w:t>
      </w:r>
      <w:r w:rsidR="007347C6" w:rsidRPr="007347C6">
        <w:rPr>
          <w:rFonts w:eastAsia="Lucida Sans Unicode" w:cs="Tahoma"/>
          <w:color w:val="000000"/>
          <w:lang w:bidi="en-US"/>
        </w:rPr>
        <w:t xml:space="preserve">отрасль гигиены, изучающая вопросы сохранения и укрепления здоровья человека путём соблюдения гигиенического режима его жизни и деятельности. </w:t>
      </w:r>
      <w:r>
        <w:rPr>
          <w:rFonts w:eastAsia="Lucida Sans Unicode" w:cs="Tahoma"/>
          <w:color w:val="000000"/>
          <w:lang w:bidi="en-US"/>
        </w:rPr>
        <w:tab/>
      </w:r>
      <w:r w:rsidR="007347C6" w:rsidRPr="007347C6">
        <w:rPr>
          <w:rFonts w:eastAsia="Lucida Sans Unicode" w:cs="Tahoma"/>
          <w:color w:val="000000"/>
          <w:lang w:bidi="en-US"/>
        </w:rPr>
        <w:t>Пациент, лечащийся в стационаре, большую часть времени находится в постели, поэтому важным условием для его хорошего самочувствия и выздоровления является постельный комфорт. Соблюдение правил личной гигиены, содержание в чистоте палаты и постели создают условия для скорейшего выздоровления пациентов и предупреждают развитие многих осложнений. Адекватный уход является залогом успеха лечения тяжелобольных. Чем тяжелее состояние пациента, тем сложнее за ним ухаживать, труднее выполнять любые манипуляции.</w:t>
      </w:r>
    </w:p>
    <w:p w:rsidR="0019432A" w:rsidRDefault="0019432A" w:rsidP="0019432A">
      <w:pPr>
        <w:spacing w:after="0" w:line="360" w:lineRule="auto"/>
        <w:jc w:val="both"/>
        <w:rPr>
          <w:rFonts w:eastAsia="Lucida Sans Unicode" w:cs="Tahoma"/>
          <w:color w:val="000000"/>
          <w:lang w:bidi="en-US"/>
        </w:rPr>
      </w:pPr>
      <w:r>
        <w:rPr>
          <w:rFonts w:eastAsia="Lucida Sans Unicode" w:cs="Tahoma"/>
          <w:color w:val="000000"/>
          <w:lang w:bidi="en-US"/>
        </w:rPr>
        <w:tab/>
      </w:r>
      <w:r w:rsidRPr="0019432A">
        <w:rPr>
          <w:rFonts w:eastAsia="Lucida Sans Unicode" w:cs="Tahoma"/>
          <w:color w:val="000000"/>
          <w:lang w:bidi="en-US"/>
        </w:rPr>
        <w:t xml:space="preserve">Больной человек часто нуждается в помощи при осуществлении личной гигиены: умывании, бритье, уходе за волосами, ногтями, подмывании, приеме ванны, а </w:t>
      </w:r>
      <w:r>
        <w:rPr>
          <w:rFonts w:eastAsia="Lucida Sans Unicode" w:cs="Tahoma"/>
          <w:color w:val="000000"/>
          <w:lang w:bidi="en-US"/>
        </w:rPr>
        <w:t>также при осуществлении продук</w:t>
      </w:r>
      <w:r w:rsidRPr="0019432A">
        <w:rPr>
          <w:rFonts w:eastAsia="Lucida Sans Unicode" w:cs="Tahoma"/>
          <w:color w:val="000000"/>
          <w:lang w:bidi="en-US"/>
        </w:rPr>
        <w:t>тов жизнедеятельности. В этой части ухода руки сестры становятся руками пациента. Но, помогая па</w:t>
      </w:r>
      <w:r>
        <w:rPr>
          <w:rFonts w:eastAsia="Lucida Sans Unicode" w:cs="Tahoma"/>
          <w:color w:val="000000"/>
          <w:lang w:bidi="en-US"/>
        </w:rPr>
        <w:t>циенту, нужно максимально стре</w:t>
      </w:r>
      <w:r w:rsidRPr="0019432A">
        <w:rPr>
          <w:rFonts w:eastAsia="Lucida Sans Unicode" w:cs="Tahoma"/>
          <w:color w:val="000000"/>
          <w:lang w:bidi="en-US"/>
        </w:rPr>
        <w:t xml:space="preserve">миться к его самостоятельности и поощрять это желание. </w:t>
      </w:r>
    </w:p>
    <w:p w:rsidR="0019432A" w:rsidRDefault="0019432A" w:rsidP="0019432A">
      <w:pPr>
        <w:spacing w:after="0" w:line="360" w:lineRule="auto"/>
        <w:jc w:val="both"/>
        <w:rPr>
          <w:rFonts w:eastAsia="Lucida Sans Unicode" w:cs="Tahoma"/>
          <w:color w:val="000000"/>
          <w:lang w:bidi="en-US"/>
        </w:rPr>
      </w:pPr>
      <w:r>
        <w:rPr>
          <w:rFonts w:eastAsia="Lucida Sans Unicode" w:cs="Tahoma"/>
          <w:color w:val="000000"/>
          <w:lang w:bidi="en-US"/>
        </w:rPr>
        <w:tab/>
      </w:r>
      <w:r w:rsidRPr="0019432A">
        <w:rPr>
          <w:rFonts w:eastAsia="Lucida Sans Unicode" w:cs="Tahoma"/>
          <w:color w:val="000000"/>
          <w:lang w:bidi="en-US"/>
        </w:rPr>
        <w:t xml:space="preserve">Принципы ухода: </w:t>
      </w:r>
    </w:p>
    <w:p w:rsidR="0019432A" w:rsidRDefault="0019432A" w:rsidP="0019432A">
      <w:pPr>
        <w:spacing w:after="0" w:line="360" w:lineRule="auto"/>
        <w:jc w:val="both"/>
        <w:rPr>
          <w:rFonts w:eastAsia="Lucida Sans Unicode" w:cs="Tahoma"/>
          <w:color w:val="000000"/>
          <w:lang w:bidi="en-US"/>
        </w:rPr>
      </w:pPr>
      <w:r w:rsidRPr="0019432A">
        <w:rPr>
          <w:rFonts w:eastAsia="Lucida Sans Unicode" w:cs="Tahoma"/>
          <w:color w:val="000000"/>
          <w:lang w:bidi="en-US"/>
        </w:rPr>
        <w:t xml:space="preserve">1. Безопасность (предупреждение травм пациента). </w:t>
      </w:r>
    </w:p>
    <w:p w:rsidR="0019432A" w:rsidRDefault="0019432A" w:rsidP="0019432A">
      <w:pPr>
        <w:spacing w:after="0" w:line="360" w:lineRule="auto"/>
        <w:jc w:val="both"/>
        <w:rPr>
          <w:rFonts w:eastAsia="Lucida Sans Unicode" w:cs="Tahoma"/>
          <w:color w:val="000000"/>
          <w:lang w:bidi="en-US"/>
        </w:rPr>
      </w:pPr>
      <w:r w:rsidRPr="0019432A">
        <w:rPr>
          <w:rFonts w:eastAsia="Lucida Sans Unicode" w:cs="Tahoma"/>
          <w:color w:val="000000"/>
          <w:lang w:bidi="en-US"/>
        </w:rPr>
        <w:t>2. Конфиденциальность (подробности личной жизни не должны быть известны посторонним). 3. Уважение чувства достоинства (выполнение всех процедур с согласия пациента, обеспечение уединения, если необходимо).</w:t>
      </w:r>
    </w:p>
    <w:p w:rsidR="0019432A" w:rsidRDefault="0019432A" w:rsidP="0019432A">
      <w:pPr>
        <w:spacing w:after="0" w:line="360" w:lineRule="auto"/>
        <w:jc w:val="both"/>
        <w:rPr>
          <w:rFonts w:eastAsia="Lucida Sans Unicode" w:cs="Tahoma"/>
          <w:color w:val="000000"/>
          <w:lang w:bidi="en-US"/>
        </w:rPr>
      </w:pPr>
      <w:r w:rsidRPr="0019432A">
        <w:rPr>
          <w:rFonts w:eastAsia="Lucida Sans Unicode" w:cs="Tahoma"/>
          <w:color w:val="000000"/>
          <w:lang w:bidi="en-US"/>
        </w:rPr>
        <w:t xml:space="preserve"> 4. Общение (расположение пациента и членов его семьи к беседе, обсуждение хода предстоящей процедуры и плана в целом). </w:t>
      </w:r>
    </w:p>
    <w:p w:rsidR="0019432A" w:rsidRDefault="0019432A" w:rsidP="0019432A">
      <w:pPr>
        <w:spacing w:after="0" w:line="360" w:lineRule="auto"/>
        <w:jc w:val="both"/>
        <w:rPr>
          <w:rFonts w:eastAsia="Lucida Sans Unicode" w:cs="Tahoma"/>
          <w:color w:val="000000"/>
          <w:lang w:bidi="en-US"/>
        </w:rPr>
      </w:pPr>
      <w:r w:rsidRPr="0019432A">
        <w:rPr>
          <w:rFonts w:eastAsia="Lucida Sans Unicode" w:cs="Tahoma"/>
          <w:color w:val="000000"/>
          <w:lang w:bidi="en-US"/>
        </w:rPr>
        <w:t>5. Независимость (поощрение к</w:t>
      </w:r>
      <w:r>
        <w:rPr>
          <w:rFonts w:eastAsia="Lucida Sans Unicode" w:cs="Tahoma"/>
          <w:color w:val="000000"/>
          <w:lang w:bidi="en-US"/>
        </w:rPr>
        <w:t>аждого пациента к самостоятель</w:t>
      </w:r>
      <w:r w:rsidRPr="0019432A">
        <w:rPr>
          <w:rFonts w:eastAsia="Lucida Sans Unicode" w:cs="Tahoma"/>
          <w:color w:val="000000"/>
          <w:lang w:bidi="en-US"/>
        </w:rPr>
        <w:t xml:space="preserve">ности). </w:t>
      </w:r>
    </w:p>
    <w:p w:rsidR="0019432A" w:rsidRDefault="0019432A" w:rsidP="0019432A">
      <w:pPr>
        <w:spacing w:after="0" w:line="360" w:lineRule="auto"/>
        <w:jc w:val="both"/>
        <w:rPr>
          <w:rFonts w:eastAsia="Lucida Sans Unicode" w:cs="Tahoma"/>
          <w:color w:val="000000"/>
          <w:lang w:bidi="en-US"/>
        </w:rPr>
      </w:pPr>
      <w:r w:rsidRPr="0019432A">
        <w:rPr>
          <w:rFonts w:eastAsia="Lucida Sans Unicode" w:cs="Tahoma"/>
          <w:color w:val="000000"/>
          <w:lang w:bidi="en-US"/>
        </w:rPr>
        <w:t>6. Инфекционная безопасность (осуществление соответствующих меро</w:t>
      </w:r>
      <w:r>
        <w:rPr>
          <w:rFonts w:eastAsia="Lucida Sans Unicode" w:cs="Tahoma"/>
          <w:color w:val="000000"/>
          <w:lang w:bidi="en-US"/>
        </w:rPr>
        <w:t xml:space="preserve">приятий). </w:t>
      </w:r>
    </w:p>
    <w:p w:rsidR="0019432A" w:rsidRDefault="0019432A" w:rsidP="0019432A">
      <w:pPr>
        <w:spacing w:after="0" w:line="360" w:lineRule="auto"/>
        <w:jc w:val="both"/>
        <w:rPr>
          <w:rFonts w:eastAsia="Lucida Sans Unicode" w:cs="Tahoma"/>
          <w:color w:val="000000"/>
          <w:lang w:bidi="en-US"/>
        </w:rPr>
      </w:pPr>
      <w:r>
        <w:rPr>
          <w:rFonts w:eastAsia="Lucida Sans Unicode" w:cs="Tahoma"/>
          <w:color w:val="000000"/>
          <w:lang w:bidi="en-US"/>
        </w:rPr>
        <w:tab/>
        <w:t>Цель помощи пациенту -</w:t>
      </w:r>
      <w:r w:rsidRPr="0019432A">
        <w:rPr>
          <w:rFonts w:eastAsia="Lucida Sans Unicode" w:cs="Tahoma"/>
          <w:color w:val="000000"/>
          <w:lang w:bidi="en-US"/>
        </w:rPr>
        <w:t xml:space="preserve"> осущ</w:t>
      </w:r>
      <w:r>
        <w:rPr>
          <w:rFonts w:eastAsia="Lucida Sans Unicode" w:cs="Tahoma"/>
          <w:color w:val="000000"/>
          <w:lang w:bidi="en-US"/>
        </w:rPr>
        <w:t>ествление личной гигиены, обес</w:t>
      </w:r>
      <w:r w:rsidRPr="0019432A">
        <w:rPr>
          <w:rFonts w:eastAsia="Lucida Sans Unicode" w:cs="Tahoma"/>
          <w:color w:val="000000"/>
          <w:lang w:bidi="en-US"/>
        </w:rPr>
        <w:t>печение комфорта, чистоты и безопасности.</w:t>
      </w:r>
    </w:p>
    <w:p w:rsidR="0019432A" w:rsidRDefault="0019432A" w:rsidP="0019432A">
      <w:pPr>
        <w:spacing w:after="0" w:line="360" w:lineRule="auto"/>
        <w:jc w:val="both"/>
        <w:rPr>
          <w:rFonts w:eastAsia="Lucida Sans Unicode" w:cs="Tahoma"/>
          <w:color w:val="000000"/>
          <w:lang w:bidi="en-US"/>
        </w:rPr>
      </w:pPr>
      <w:r>
        <w:rPr>
          <w:rFonts w:eastAsia="Lucida Sans Unicode" w:cs="Tahoma"/>
          <w:color w:val="000000"/>
          <w:lang w:bidi="en-US"/>
        </w:rPr>
        <w:tab/>
      </w:r>
      <w:r w:rsidRPr="0019432A">
        <w:rPr>
          <w:rFonts w:eastAsia="Lucida Sans Unicode" w:cs="Tahoma"/>
          <w:color w:val="000000"/>
          <w:lang w:bidi="en-US"/>
        </w:rPr>
        <w:t xml:space="preserve">Очень важное значение в протекании и исходе болезней имеют условия, в которых находится </w:t>
      </w:r>
      <w:proofErr w:type="gramStart"/>
      <w:r w:rsidRPr="0019432A">
        <w:rPr>
          <w:rFonts w:eastAsia="Lucida Sans Unicode" w:cs="Tahoma"/>
          <w:color w:val="000000"/>
          <w:lang w:bidi="en-US"/>
        </w:rPr>
        <w:t>заболевший</w:t>
      </w:r>
      <w:proofErr w:type="gramEnd"/>
      <w:r w:rsidRPr="0019432A">
        <w:rPr>
          <w:rFonts w:eastAsia="Lucida Sans Unicode" w:cs="Tahoma"/>
          <w:color w:val="000000"/>
          <w:lang w:bidi="en-US"/>
        </w:rPr>
        <w:t xml:space="preserve">. В первую очередь необходимо соблюдать несложные правила личной гигиены и чистоты в палате, также необходимо обеспечивать больного правильным и своевременным питанием. Должно </w:t>
      </w:r>
      <w:proofErr w:type="gramStart"/>
      <w:r w:rsidRPr="0019432A">
        <w:rPr>
          <w:rFonts w:eastAsia="Lucida Sans Unicode" w:cs="Tahoma"/>
          <w:color w:val="000000"/>
          <w:lang w:bidi="en-US"/>
        </w:rPr>
        <w:t>быть</w:t>
      </w:r>
      <w:proofErr w:type="gramEnd"/>
      <w:r w:rsidRPr="0019432A">
        <w:rPr>
          <w:rFonts w:eastAsia="Lucida Sans Unicode" w:cs="Tahoma"/>
          <w:color w:val="000000"/>
          <w:lang w:bidi="en-US"/>
        </w:rPr>
        <w:t xml:space="preserve"> удобное местоположение больного в постели, белье постельное должно быть чистым, а матрац ровным, если кровать имеет сетку, то она должна находиться в натянутом положении. Для заболевших с недержанием мочи и тяжелобольных под простыню на </w:t>
      </w:r>
      <w:proofErr w:type="spellStart"/>
      <w:r w:rsidRPr="0019432A">
        <w:rPr>
          <w:rFonts w:eastAsia="Lucida Sans Unicode" w:cs="Tahoma"/>
          <w:color w:val="000000"/>
          <w:lang w:bidi="en-US"/>
        </w:rPr>
        <w:t>наматрасник</w:t>
      </w:r>
      <w:proofErr w:type="spellEnd"/>
      <w:r w:rsidRPr="0019432A">
        <w:rPr>
          <w:rFonts w:eastAsia="Lucida Sans Unicode" w:cs="Tahoma"/>
          <w:color w:val="000000"/>
          <w:lang w:bidi="en-US"/>
        </w:rPr>
        <w:t xml:space="preserve"> необходимо постелить клеенку. Женщинам при обильных выделениях необходимо положить пеленку на клеенку, которую нужно заменять не реже двух раз в неделю.</w:t>
      </w:r>
      <w:r w:rsidRPr="0019432A">
        <w:rPr>
          <w:rFonts w:eastAsia="Lucida Sans Unicode" w:cs="Tahoma"/>
          <w:color w:val="000000"/>
          <w:lang w:bidi="en-US"/>
        </w:rPr>
        <w:br/>
      </w:r>
      <w:r>
        <w:rPr>
          <w:rFonts w:eastAsia="Lucida Sans Unicode" w:cs="Tahoma"/>
          <w:color w:val="000000"/>
          <w:lang w:bidi="en-US"/>
        </w:rPr>
        <w:tab/>
      </w:r>
      <w:r w:rsidRPr="0019432A">
        <w:rPr>
          <w:rFonts w:eastAsia="Lucida Sans Unicode" w:cs="Tahoma"/>
          <w:color w:val="000000"/>
          <w:lang w:bidi="en-US"/>
        </w:rPr>
        <w:t xml:space="preserve">Тяжелобольных размещают на функциональные кровати, где применимы подголовники. </w:t>
      </w:r>
      <w:r w:rsidRPr="0019432A">
        <w:rPr>
          <w:rFonts w:eastAsia="Lucida Sans Unicode" w:cs="Tahoma"/>
          <w:color w:val="000000"/>
          <w:lang w:bidi="en-US"/>
        </w:rPr>
        <w:lastRenderedPageBreak/>
        <w:t xml:space="preserve">Пациенту выдается одеяло с </w:t>
      </w:r>
      <w:proofErr w:type="spellStart"/>
      <w:r w:rsidRPr="0019432A">
        <w:rPr>
          <w:rFonts w:eastAsia="Lucida Sans Unicode" w:cs="Tahoma"/>
          <w:color w:val="000000"/>
          <w:lang w:bidi="en-US"/>
        </w:rPr>
        <w:t>подоодеяльником</w:t>
      </w:r>
      <w:proofErr w:type="spellEnd"/>
      <w:r w:rsidRPr="0019432A">
        <w:rPr>
          <w:rFonts w:eastAsia="Lucida Sans Unicode" w:cs="Tahoma"/>
          <w:color w:val="000000"/>
          <w:lang w:bidi="en-US"/>
        </w:rPr>
        <w:t xml:space="preserve"> и 2 подушки. Постель необходимо регулярно перестилать: перед отходом ко сну и после пробуждения. Постельное и нательное белье нужно менять минимум один раз в неделю после каждого приема ванны.</w:t>
      </w:r>
      <w:r w:rsidRPr="0019432A">
        <w:rPr>
          <w:rFonts w:eastAsia="Lucida Sans Unicode" w:cs="Tahoma"/>
          <w:color w:val="000000"/>
          <w:lang w:bidi="en-US"/>
        </w:rPr>
        <w:br/>
      </w:r>
      <w:r>
        <w:rPr>
          <w:rFonts w:eastAsia="Lucida Sans Unicode" w:cs="Tahoma"/>
          <w:color w:val="000000"/>
          <w:lang w:bidi="en-US"/>
        </w:rPr>
        <w:tab/>
      </w:r>
      <w:r w:rsidRPr="0019432A">
        <w:rPr>
          <w:rFonts w:eastAsia="Lucida Sans Unicode" w:cs="Tahoma"/>
          <w:color w:val="000000"/>
          <w:lang w:bidi="en-US"/>
        </w:rPr>
        <w:t>Очень важно выполнять уход за кожным покровом тяжелобольного пациента. </w:t>
      </w:r>
      <w:r w:rsidRPr="0019432A">
        <w:rPr>
          <w:rFonts w:eastAsia="Lucida Sans Unicode" w:cs="Tahoma"/>
          <w:color w:val="000000"/>
          <w:lang w:bidi="en-US"/>
        </w:rPr>
        <w:br/>
        <w:t>Через кожный покров и потовые железы выделяется мочевая кислота, калий, натрий, мочевина, вода и много иных веществ. При нормальной температуре в состоянии покоя выделяется примерно литр пота в сутки, а у больных с лихорадкой до 10 литров и больше.</w:t>
      </w:r>
      <w:r w:rsidRPr="0019432A">
        <w:rPr>
          <w:rFonts w:eastAsia="Lucida Sans Unicode" w:cs="Tahoma"/>
          <w:color w:val="000000"/>
          <w:lang w:bidi="en-US"/>
        </w:rPr>
        <w:br/>
        <w:t>При испарении пота на коже сохраняются продукты обмена, которые оказывают разрушительное воздействие на кожный покров. В связи с этим кожа обязательно должна быть чистой, а для этого нужно часто производить смену белья, кожу протирать</w:t>
      </w:r>
      <w:r>
        <w:rPr>
          <w:rFonts w:eastAsia="Lucida Sans Unicode" w:cs="Tahoma"/>
          <w:color w:val="000000"/>
          <w:lang w:bidi="en-US"/>
        </w:rPr>
        <w:t xml:space="preserve"> </w:t>
      </w:r>
      <w:r w:rsidRPr="0019432A">
        <w:rPr>
          <w:rFonts w:eastAsia="Lucida Sans Unicode" w:cs="Tahoma"/>
          <w:color w:val="000000"/>
          <w:lang w:bidi="en-US"/>
        </w:rPr>
        <w:t>салфетками, и вытирать кожу чистым сухим полотенцем.</w:t>
      </w:r>
      <w:r w:rsidRPr="0019432A">
        <w:rPr>
          <w:rFonts w:eastAsia="Lucida Sans Unicode" w:cs="Tahoma"/>
          <w:color w:val="000000"/>
          <w:lang w:bidi="en-US"/>
        </w:rPr>
        <w:br/>
      </w:r>
      <w:r>
        <w:rPr>
          <w:rFonts w:eastAsia="Lucida Sans Unicode" w:cs="Tahoma"/>
          <w:color w:val="000000"/>
          <w:lang w:bidi="en-US"/>
        </w:rPr>
        <w:tab/>
      </w:r>
      <w:r w:rsidRPr="0019432A">
        <w:rPr>
          <w:rFonts w:eastAsia="Lucida Sans Unicode" w:cs="Tahoma"/>
          <w:color w:val="000000"/>
          <w:lang w:bidi="en-US"/>
        </w:rPr>
        <w:t xml:space="preserve">Особо внимательно нужно следить за кожей в паховой области, в области подмышек, под грудью у женщин. Ежедневное подмывание необходимо для промежности. Тяжелобольных нужно подмывать после каждого опорожнения во избежание воспалительных процессов кожи. </w:t>
      </w:r>
      <w:r>
        <w:rPr>
          <w:rFonts w:eastAsia="Lucida Sans Unicode" w:cs="Tahoma"/>
          <w:color w:val="000000"/>
          <w:lang w:bidi="en-US"/>
        </w:rPr>
        <w:tab/>
      </w:r>
      <w:r w:rsidRPr="0019432A">
        <w:rPr>
          <w:rFonts w:eastAsia="Lucida Sans Unicode" w:cs="Tahoma"/>
          <w:color w:val="000000"/>
          <w:lang w:bidi="en-US"/>
        </w:rPr>
        <w:t>Также у тяжелобольных могут появляться пролежни, представляющие собой омертвение мягких тканей, которое возникает в результате ишемии. </w:t>
      </w:r>
      <w:r w:rsidRPr="0019432A">
        <w:rPr>
          <w:rFonts w:eastAsia="Lucida Sans Unicode" w:cs="Tahoma"/>
          <w:color w:val="000000"/>
          <w:lang w:bidi="en-US"/>
        </w:rPr>
        <w:br/>
        <w:t>Чаще всего пролежни возникают на лопатках, локтях, пятках, крестце. Сначала возникает болезненность и покраснение, потом образуются пузыри. При наличии глубоких пролежней проявляются сухожилия и мышцы. Формируются язвы, доходящие порой до кости. Сквозь раны проходит инфекция, приводящая заражению крови и нагноению.</w:t>
      </w:r>
      <w:r w:rsidRPr="0019432A">
        <w:rPr>
          <w:rFonts w:eastAsia="Lucida Sans Unicode" w:cs="Tahoma"/>
          <w:color w:val="000000"/>
          <w:lang w:bidi="en-US"/>
        </w:rPr>
        <w:br/>
        <w:t xml:space="preserve">Если появились пролежни, </w:t>
      </w:r>
      <w:proofErr w:type="gramStart"/>
      <w:r w:rsidRPr="0019432A">
        <w:rPr>
          <w:rFonts w:eastAsia="Lucida Sans Unicode" w:cs="Tahoma"/>
          <w:color w:val="000000"/>
          <w:lang w:bidi="en-US"/>
        </w:rPr>
        <w:t>значит недостаточно производится</w:t>
      </w:r>
      <w:proofErr w:type="gramEnd"/>
      <w:r w:rsidRPr="0019432A">
        <w:rPr>
          <w:rFonts w:eastAsia="Lucida Sans Unicode" w:cs="Tahoma"/>
          <w:color w:val="000000"/>
          <w:lang w:bidi="en-US"/>
        </w:rPr>
        <w:t xml:space="preserve"> личная гигиена тяжелобольного.</w:t>
      </w:r>
      <w:r w:rsidRPr="0019432A">
        <w:rPr>
          <w:rFonts w:eastAsia="Lucida Sans Unicode" w:cs="Tahoma"/>
          <w:color w:val="000000"/>
          <w:lang w:bidi="en-US"/>
        </w:rPr>
        <w:br/>
        <w:t xml:space="preserve">При возникновении покраснения кожного покрова необходимо дважды в день протирать раствором </w:t>
      </w:r>
      <w:proofErr w:type="spellStart"/>
      <w:r w:rsidRPr="0019432A">
        <w:rPr>
          <w:rFonts w:eastAsia="Lucida Sans Unicode" w:cs="Tahoma"/>
          <w:color w:val="000000"/>
          <w:lang w:bidi="en-US"/>
        </w:rPr>
        <w:t>камфоры</w:t>
      </w:r>
      <w:proofErr w:type="spellEnd"/>
      <w:r w:rsidRPr="0019432A">
        <w:rPr>
          <w:rFonts w:eastAsia="Lucida Sans Unicode" w:cs="Tahoma"/>
          <w:color w:val="000000"/>
          <w:lang w:bidi="en-US"/>
        </w:rPr>
        <w:t>, мокрым полотенцем. При образовании пролежней, нужно их смазать раствором марганцовки, приложить с мазью Вишневского повязку и т.д.</w:t>
      </w:r>
      <w:r w:rsidRPr="0019432A">
        <w:rPr>
          <w:rFonts w:eastAsia="Lucida Sans Unicode" w:cs="Tahoma"/>
          <w:color w:val="000000"/>
          <w:lang w:bidi="en-US"/>
        </w:rPr>
        <w:br/>
      </w:r>
      <w:r>
        <w:rPr>
          <w:rFonts w:eastAsia="Lucida Sans Unicode" w:cs="Tahoma"/>
          <w:color w:val="000000"/>
          <w:lang w:bidi="en-US"/>
        </w:rPr>
        <w:tab/>
      </w:r>
      <w:r w:rsidRPr="0019432A">
        <w:rPr>
          <w:rFonts w:eastAsia="Lucida Sans Unicode" w:cs="Tahoma"/>
          <w:color w:val="000000"/>
          <w:lang w:bidi="en-US"/>
        </w:rPr>
        <w:t xml:space="preserve">Также необходимо ухаживать за полостью рта, ведь в этом </w:t>
      </w:r>
      <w:proofErr w:type="gramStart"/>
      <w:r w:rsidRPr="0019432A">
        <w:rPr>
          <w:rFonts w:eastAsia="Lucida Sans Unicode" w:cs="Tahoma"/>
          <w:color w:val="000000"/>
          <w:lang w:bidi="en-US"/>
        </w:rPr>
        <w:t>нуждается каждый человек и ничего трудного в этом нет</w:t>
      </w:r>
      <w:proofErr w:type="gramEnd"/>
      <w:r w:rsidRPr="0019432A">
        <w:rPr>
          <w:rFonts w:eastAsia="Lucida Sans Unicode" w:cs="Tahoma"/>
          <w:color w:val="000000"/>
          <w:lang w:bidi="en-US"/>
        </w:rPr>
        <w:t>.</w:t>
      </w:r>
      <w:r w:rsidRPr="0019432A">
        <w:rPr>
          <w:rFonts w:eastAsia="Lucida Sans Unicode" w:cs="Tahoma"/>
          <w:color w:val="000000"/>
          <w:lang w:bidi="en-US"/>
        </w:rPr>
        <w:br/>
        <w:t>Достаточно проводить полоскание рта после еды водой и чистить зубы дважды в день, утром и перед сном.</w:t>
      </w:r>
      <w:r w:rsidRPr="0019432A">
        <w:rPr>
          <w:rFonts w:eastAsia="Lucida Sans Unicode" w:cs="Tahoma"/>
          <w:color w:val="000000"/>
          <w:lang w:bidi="en-US"/>
        </w:rPr>
        <w:br/>
      </w:r>
      <w:r>
        <w:rPr>
          <w:rFonts w:eastAsia="Lucida Sans Unicode" w:cs="Tahoma"/>
          <w:color w:val="000000"/>
          <w:lang w:bidi="en-US"/>
        </w:rPr>
        <w:tab/>
      </w:r>
      <w:r w:rsidRPr="0019432A">
        <w:rPr>
          <w:rFonts w:eastAsia="Lucida Sans Unicode" w:cs="Tahoma"/>
          <w:color w:val="000000"/>
          <w:lang w:bidi="en-US"/>
        </w:rPr>
        <w:t>Необходимо ухаживать за глазами. Нужно промывать глаза для удаления гнойных образований раствором борной кислоты, марганцовки или риванола марлевым тампоном. При наличии воспалительных процессов в глазах нужно закапывать лекарства или втирать глазные мази.</w:t>
      </w:r>
      <w:r w:rsidRPr="0019432A">
        <w:rPr>
          <w:rFonts w:eastAsia="Lucida Sans Unicode" w:cs="Tahoma"/>
          <w:color w:val="000000"/>
          <w:lang w:bidi="en-US"/>
        </w:rPr>
        <w:br/>
      </w:r>
      <w:r>
        <w:rPr>
          <w:rFonts w:eastAsia="Lucida Sans Unicode" w:cs="Tahoma"/>
          <w:color w:val="000000"/>
          <w:lang w:bidi="en-US"/>
        </w:rPr>
        <w:tab/>
      </w:r>
      <w:r w:rsidRPr="0019432A">
        <w:rPr>
          <w:rFonts w:eastAsia="Lucida Sans Unicode" w:cs="Tahoma"/>
          <w:color w:val="000000"/>
          <w:lang w:bidi="en-US"/>
        </w:rPr>
        <w:t>Также тяжелобольному нужно чистить уши дважды-трижды в неделю, чтобы предотвратить образование серной пробки, которые снижают слух, в подобных случаях нужно проводить промывание прохода слухового.</w:t>
      </w:r>
      <w:r w:rsidRPr="0019432A">
        <w:rPr>
          <w:rFonts w:eastAsia="Lucida Sans Unicode" w:cs="Tahoma"/>
          <w:color w:val="000000"/>
          <w:lang w:bidi="en-US"/>
        </w:rPr>
        <w:br/>
      </w:r>
      <w:r>
        <w:rPr>
          <w:rFonts w:eastAsia="Lucida Sans Unicode" w:cs="Tahoma"/>
          <w:color w:val="000000"/>
          <w:lang w:bidi="en-US"/>
        </w:rPr>
        <w:tab/>
      </w:r>
      <w:r w:rsidRPr="0019432A">
        <w:rPr>
          <w:rFonts w:eastAsia="Lucida Sans Unicode" w:cs="Tahoma"/>
          <w:color w:val="000000"/>
          <w:lang w:bidi="en-US"/>
        </w:rPr>
        <w:t>Нужно удалять корочки из носа.</w:t>
      </w:r>
      <w:r w:rsidRPr="0019432A">
        <w:rPr>
          <w:rFonts w:eastAsia="Lucida Sans Unicode" w:cs="Tahoma"/>
          <w:color w:val="000000"/>
          <w:lang w:bidi="en-US"/>
        </w:rPr>
        <w:br/>
      </w:r>
      <w:r>
        <w:rPr>
          <w:rFonts w:eastAsia="Lucida Sans Unicode" w:cs="Tahoma"/>
          <w:color w:val="000000"/>
          <w:lang w:bidi="en-US"/>
        </w:rPr>
        <w:lastRenderedPageBreak/>
        <w:tab/>
      </w:r>
      <w:r w:rsidRPr="0019432A">
        <w:rPr>
          <w:rFonts w:eastAsia="Lucida Sans Unicode" w:cs="Tahoma"/>
          <w:color w:val="000000"/>
          <w:lang w:bidi="en-US"/>
        </w:rPr>
        <w:t>Нужно внимательно следить за тем, чтобы не образовывалась перхоть в волосах тяжелобольных. Для этого необходимо один раз в неделю голову хорошо мыть с использованием шампуней и туалетного мыла. Тяжелобольным людям голову моют прямо в постели. Для данной процедуры необходимо поставить таз у изголовья кровати, а больному необходимо запрокинуть голову над тазом. Ему нужно очень хорошо промыть волосы, намылив голову, затем теплой водой ополоснуть, вытереть насухо и хорошо расчесать. После данной процедуры повязать на голову полотенце или косынку. </w:t>
      </w:r>
      <w:r w:rsidRPr="0019432A">
        <w:rPr>
          <w:rFonts w:eastAsia="Lucida Sans Unicode" w:cs="Tahoma"/>
          <w:color w:val="000000"/>
          <w:lang w:bidi="en-US"/>
        </w:rPr>
        <w:br/>
      </w:r>
      <w:r>
        <w:rPr>
          <w:rFonts w:eastAsia="Lucida Sans Unicode" w:cs="Tahoma"/>
          <w:color w:val="000000"/>
          <w:lang w:bidi="en-US"/>
        </w:rPr>
        <w:tab/>
      </w:r>
      <w:r w:rsidRPr="0019432A">
        <w:rPr>
          <w:rFonts w:eastAsia="Lucida Sans Unicode" w:cs="Tahoma"/>
          <w:color w:val="000000"/>
          <w:lang w:bidi="en-US"/>
        </w:rPr>
        <w:t>Каждый день нужно делать расчесывание волос, применять для этого нужно личный частый гребешок, смоченный в растворе уксуса. Таким образом, замечательно вычесывается перхоть. Нужно, чтобы гребешки находились в чистоте, необходимо протирать их спиртом и промывать в горячей воде с содой. После этого медсестра подстригает ногти на ногах и руках.</w:t>
      </w:r>
    </w:p>
    <w:p w:rsidR="00826634" w:rsidRPr="007347C6" w:rsidRDefault="00826634" w:rsidP="0019432A">
      <w:pPr>
        <w:spacing w:after="0" w:line="360" w:lineRule="auto"/>
        <w:jc w:val="both"/>
        <w:rPr>
          <w:rFonts w:eastAsia="Lucida Sans Unicode" w:cs="Tahoma"/>
          <w:color w:val="000000"/>
          <w:lang w:bidi="en-US"/>
        </w:rPr>
      </w:pPr>
      <w:r>
        <w:rPr>
          <w:rFonts w:eastAsia="Lucida Sans Unicode" w:cs="Tahoma"/>
          <w:color w:val="000000"/>
          <w:lang w:bidi="en-US"/>
        </w:rPr>
        <w:tab/>
      </w:r>
      <w:r w:rsidRPr="00826634">
        <w:rPr>
          <w:rFonts w:eastAsia="Lucida Sans Unicode" w:cs="Tahoma"/>
          <w:color w:val="000000"/>
          <w:lang w:bidi="en-US"/>
        </w:rPr>
        <w:t xml:space="preserve">Медсестра </w:t>
      </w:r>
      <w:r>
        <w:rPr>
          <w:rFonts w:eastAsia="Lucida Sans Unicode" w:cs="Tahoma"/>
          <w:color w:val="000000"/>
          <w:lang w:bidi="en-US"/>
        </w:rPr>
        <w:t>вместе с младшей медицинской сестрой должны</w:t>
      </w:r>
      <w:r w:rsidRPr="00826634">
        <w:rPr>
          <w:rFonts w:eastAsia="Lucida Sans Unicode" w:cs="Tahoma"/>
          <w:color w:val="000000"/>
          <w:lang w:bidi="en-US"/>
        </w:rPr>
        <w:t xml:space="preserve"> без дополнительных напоминаний осуществлять мероприятия по личной гигиене в постели тяжелобольному п</w:t>
      </w:r>
      <w:r>
        <w:rPr>
          <w:rFonts w:eastAsia="Lucida Sans Unicode" w:cs="Tahoma"/>
          <w:color w:val="000000"/>
          <w:lang w:bidi="en-US"/>
        </w:rPr>
        <w:t>ациенту, так как это является их прямой обязанностью. Они</w:t>
      </w:r>
      <w:r w:rsidRPr="00826634">
        <w:rPr>
          <w:rFonts w:eastAsia="Lucida Sans Unicode" w:cs="Tahoma"/>
          <w:color w:val="000000"/>
          <w:lang w:bidi="en-US"/>
        </w:rPr>
        <w:t xml:space="preserve"> до</w:t>
      </w:r>
      <w:r>
        <w:rPr>
          <w:rFonts w:eastAsia="Lucida Sans Unicode" w:cs="Tahoma"/>
          <w:color w:val="000000"/>
          <w:lang w:bidi="en-US"/>
        </w:rPr>
        <w:t xml:space="preserve">лжна убедить пациента принять </w:t>
      </w:r>
      <w:r w:rsidRPr="00826634">
        <w:rPr>
          <w:rFonts w:eastAsia="Lucida Sans Unicode" w:cs="Tahoma"/>
          <w:color w:val="000000"/>
          <w:lang w:bidi="en-US"/>
        </w:rPr>
        <w:t xml:space="preserve"> помощь. Ведь для хорошего ухода нужны не только знания и навыки, но чуткость, такт, способность психологического воздействия, умение преодолеть повышенную раздражительность пациента. Сдержанное, ровное и спокойное отношение к пациенту помогает завоевать его доверие и получить согласие на выполнение тех или иных мероприятий по личной гигиене.</w:t>
      </w:r>
    </w:p>
    <w:sectPr w:rsidR="00826634" w:rsidRPr="007347C6" w:rsidSect="001943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3AB"/>
    <w:multiLevelType w:val="multilevel"/>
    <w:tmpl w:val="AEFC8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1B72"/>
    <w:multiLevelType w:val="multilevel"/>
    <w:tmpl w:val="24680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64DD5"/>
    <w:multiLevelType w:val="multilevel"/>
    <w:tmpl w:val="300C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20A2"/>
    <w:multiLevelType w:val="hybridMultilevel"/>
    <w:tmpl w:val="1544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82BB1"/>
    <w:multiLevelType w:val="hybridMultilevel"/>
    <w:tmpl w:val="3C40F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36AB2"/>
    <w:multiLevelType w:val="multilevel"/>
    <w:tmpl w:val="02A823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66C29"/>
    <w:multiLevelType w:val="multilevel"/>
    <w:tmpl w:val="59B88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87FE6"/>
    <w:multiLevelType w:val="multilevel"/>
    <w:tmpl w:val="C2FCC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B5"/>
    <w:rsid w:val="00032CDC"/>
    <w:rsid w:val="0019432A"/>
    <w:rsid w:val="007347C6"/>
    <w:rsid w:val="00751A12"/>
    <w:rsid w:val="00826634"/>
    <w:rsid w:val="00BB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C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C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974</Words>
  <Characters>5553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2017-02-01T10:51:00Z</dcterms:created>
  <dcterms:modified xsi:type="dcterms:W3CDTF">2017-02-10T03:12:00Z</dcterms:modified>
</cp:coreProperties>
</file>