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29C" w:rsidRPr="00C3329C" w:rsidRDefault="00C3329C" w:rsidP="00C3329C">
      <w:pPr>
        <w:shd w:val="clear" w:color="auto" w:fill="FFFFFF"/>
        <w:spacing w:line="276" w:lineRule="auto"/>
        <w:ind w:left="-567"/>
        <w:jc w:val="center"/>
        <w:rPr>
          <w:color w:val="000000"/>
          <w:sz w:val="28"/>
          <w:szCs w:val="28"/>
          <w:lang w:eastAsia="ru-RU"/>
        </w:rPr>
      </w:pPr>
      <w:r w:rsidRPr="00C3329C">
        <w:rPr>
          <w:color w:val="000000"/>
          <w:sz w:val="28"/>
          <w:szCs w:val="28"/>
          <w:lang w:eastAsia="ru-RU"/>
        </w:rPr>
        <w:t xml:space="preserve">Областное государственное бюджетное  профессиональное  образовательное учреждение </w:t>
      </w:r>
    </w:p>
    <w:p w:rsidR="00C3329C" w:rsidRPr="00C3329C" w:rsidRDefault="00C3329C" w:rsidP="00C3329C">
      <w:pPr>
        <w:shd w:val="clear" w:color="auto" w:fill="FFFFFF"/>
        <w:spacing w:line="276" w:lineRule="auto"/>
        <w:ind w:left="-567"/>
        <w:jc w:val="center"/>
        <w:rPr>
          <w:sz w:val="28"/>
          <w:szCs w:val="28"/>
          <w:lang w:eastAsia="ru-RU"/>
        </w:rPr>
      </w:pPr>
      <w:r w:rsidRPr="00C3329C">
        <w:rPr>
          <w:color w:val="000000"/>
          <w:sz w:val="28"/>
          <w:szCs w:val="28"/>
          <w:lang w:eastAsia="ru-RU"/>
        </w:rPr>
        <w:t xml:space="preserve"> «Черемховский медицинский техникум»</w:t>
      </w:r>
    </w:p>
    <w:p w:rsidR="00C3329C" w:rsidRPr="00C3329C" w:rsidRDefault="00C3329C" w:rsidP="00C3329C">
      <w:pPr>
        <w:shd w:val="clear" w:color="auto" w:fill="FFFFFF"/>
        <w:spacing w:line="276" w:lineRule="auto"/>
        <w:ind w:left="-567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bCs/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bCs/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bCs/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bCs/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bCs/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bCs/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bCs/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bCs/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bCs/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bCs/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bCs/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bCs/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bCs/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bCs/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bCs/>
          <w:color w:val="000000"/>
          <w:sz w:val="40"/>
          <w:szCs w:val="40"/>
          <w:lang w:eastAsia="ru-RU"/>
        </w:rPr>
      </w:pPr>
      <w:r w:rsidRPr="00C3329C">
        <w:rPr>
          <w:b/>
          <w:bCs/>
          <w:color w:val="000000"/>
          <w:sz w:val="40"/>
          <w:szCs w:val="40"/>
          <w:lang w:eastAsia="ru-RU"/>
        </w:rPr>
        <w:t xml:space="preserve">РАБОЧАЯ  ПРОГРАММА </w:t>
      </w: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sz w:val="36"/>
          <w:szCs w:val="36"/>
          <w:lang w:eastAsia="ru-RU"/>
        </w:rPr>
      </w:pPr>
      <w:r>
        <w:rPr>
          <w:bCs/>
          <w:color w:val="000000"/>
          <w:sz w:val="36"/>
          <w:szCs w:val="36"/>
          <w:lang w:eastAsia="ru-RU"/>
        </w:rPr>
        <w:t>профессионального модуля 03</w:t>
      </w: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/>
          <w:color w:val="000000"/>
          <w:sz w:val="36"/>
          <w:szCs w:val="36"/>
          <w:u w:val="single"/>
          <w:lang w:eastAsia="ru-RU"/>
        </w:rPr>
      </w:pPr>
      <w:r w:rsidRPr="00C3329C">
        <w:rPr>
          <w:b/>
          <w:color w:val="000000"/>
          <w:sz w:val="36"/>
          <w:szCs w:val="36"/>
          <w:u w:val="single"/>
          <w:lang w:eastAsia="ru-RU"/>
        </w:rPr>
        <w:t>«</w:t>
      </w:r>
      <w:r>
        <w:rPr>
          <w:b/>
          <w:color w:val="000000"/>
          <w:sz w:val="36"/>
          <w:szCs w:val="36"/>
          <w:u w:val="single"/>
          <w:lang w:eastAsia="ru-RU"/>
        </w:rPr>
        <w:t>Оказание доврачебной медицинской помощи при неотложных и экстремальных состояниях</w:t>
      </w:r>
      <w:r w:rsidRPr="00C3329C">
        <w:rPr>
          <w:b/>
          <w:color w:val="000000"/>
          <w:sz w:val="36"/>
          <w:szCs w:val="36"/>
          <w:u w:val="single"/>
          <w:lang w:eastAsia="ru-RU"/>
        </w:rPr>
        <w:t>»</w:t>
      </w: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i/>
          <w:sz w:val="36"/>
          <w:szCs w:val="36"/>
          <w:u w:val="single"/>
          <w:lang w:eastAsia="ru-RU"/>
        </w:rPr>
      </w:pPr>
      <w:r w:rsidRPr="00C3329C">
        <w:rPr>
          <w:color w:val="000000"/>
          <w:sz w:val="36"/>
          <w:szCs w:val="36"/>
          <w:lang w:eastAsia="ru-RU"/>
        </w:rPr>
        <w:t xml:space="preserve">по специальности </w:t>
      </w:r>
      <w:r w:rsidRPr="00C3329C">
        <w:rPr>
          <w:color w:val="000000"/>
          <w:sz w:val="36"/>
          <w:szCs w:val="36"/>
          <w:u w:val="single"/>
          <w:lang w:eastAsia="ru-RU"/>
        </w:rPr>
        <w:t xml:space="preserve"> 34.02.01</w:t>
      </w:r>
      <w:r w:rsidRPr="00C3329C">
        <w:rPr>
          <w:sz w:val="36"/>
          <w:szCs w:val="36"/>
          <w:u w:val="single"/>
          <w:lang w:eastAsia="ru-RU"/>
        </w:rPr>
        <w:t xml:space="preserve"> </w:t>
      </w:r>
      <w:r w:rsidRPr="00C3329C">
        <w:rPr>
          <w:i/>
          <w:sz w:val="36"/>
          <w:szCs w:val="36"/>
          <w:u w:val="single"/>
          <w:lang w:eastAsia="ru-RU"/>
        </w:rPr>
        <w:t xml:space="preserve"> </w:t>
      </w:r>
      <w:r w:rsidRPr="00C3329C">
        <w:rPr>
          <w:sz w:val="36"/>
          <w:szCs w:val="36"/>
          <w:u w:val="single"/>
          <w:lang w:eastAsia="ru-RU"/>
        </w:rPr>
        <w:t>Сестринское дело</w:t>
      </w: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color w:val="000000"/>
          <w:lang w:eastAsia="ru-RU"/>
        </w:rPr>
      </w:pPr>
    </w:p>
    <w:p w:rsidR="00C3329C" w:rsidRPr="00C3329C" w:rsidRDefault="00C3329C" w:rsidP="00C3329C">
      <w:pPr>
        <w:shd w:val="clear" w:color="auto" w:fill="FFFFFF"/>
        <w:spacing w:line="276" w:lineRule="auto"/>
        <w:jc w:val="center"/>
        <w:rPr>
          <w:bCs/>
          <w:sz w:val="28"/>
          <w:szCs w:val="28"/>
          <w:lang w:eastAsia="ru-RU"/>
        </w:rPr>
      </w:pPr>
      <w:r w:rsidRPr="00C3329C">
        <w:rPr>
          <w:color w:val="000000"/>
          <w:sz w:val="28"/>
          <w:szCs w:val="28"/>
          <w:lang w:eastAsia="ru-RU"/>
        </w:rPr>
        <w:t>201</w:t>
      </w:r>
      <w:r>
        <w:rPr>
          <w:color w:val="000000"/>
          <w:sz w:val="28"/>
          <w:szCs w:val="28"/>
          <w:lang w:eastAsia="ru-RU"/>
        </w:rPr>
        <w:t>8</w:t>
      </w:r>
      <w:r w:rsidRPr="00C3329C">
        <w:rPr>
          <w:color w:val="000000"/>
          <w:sz w:val="28"/>
          <w:szCs w:val="28"/>
          <w:lang w:eastAsia="ru-RU"/>
        </w:rPr>
        <w:t xml:space="preserve"> </w:t>
      </w:r>
      <w:r w:rsidRPr="00C3329C">
        <w:rPr>
          <w:bCs/>
          <w:sz w:val="28"/>
          <w:szCs w:val="28"/>
          <w:lang w:eastAsia="ru-RU"/>
        </w:rPr>
        <w:t>г</w:t>
      </w:r>
    </w:p>
    <w:p w:rsidR="00C3329C" w:rsidRPr="00C3329C" w:rsidRDefault="007C7D30" w:rsidP="00C3329C">
      <w:pPr>
        <w:shd w:val="clear" w:color="auto" w:fill="FFFFFF"/>
        <w:jc w:val="center"/>
        <w:rPr>
          <w:bCs/>
          <w:sz w:val="28"/>
          <w:szCs w:val="28"/>
          <w:lang w:eastAsia="ru-RU"/>
        </w:rPr>
      </w:pPr>
      <w:r w:rsidRPr="007C7D30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82953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9C" w:rsidRPr="00C3329C" w:rsidRDefault="00C3329C" w:rsidP="00C3329C">
      <w:pPr>
        <w:shd w:val="clear" w:color="auto" w:fill="FFFFFF"/>
        <w:jc w:val="center"/>
        <w:rPr>
          <w:bCs/>
          <w:sz w:val="28"/>
          <w:szCs w:val="28"/>
          <w:lang w:eastAsia="ru-RU"/>
        </w:rPr>
      </w:pPr>
    </w:p>
    <w:p w:rsidR="00C3329C" w:rsidRPr="00C3329C" w:rsidRDefault="00C3329C" w:rsidP="00C3329C">
      <w:pPr>
        <w:shd w:val="clear" w:color="auto" w:fill="FFFFFF"/>
        <w:jc w:val="center"/>
        <w:rPr>
          <w:bCs/>
          <w:sz w:val="28"/>
          <w:szCs w:val="28"/>
          <w:lang w:eastAsia="ru-RU"/>
        </w:rPr>
        <w:sectPr w:rsidR="00C3329C" w:rsidRPr="00C3329C" w:rsidSect="002125D5">
          <w:footerReference w:type="even" r:id="rId8"/>
          <w:footerReference w:type="default" r:id="rId9"/>
          <w:pgSz w:w="11906" w:h="16838"/>
          <w:pgMar w:top="993" w:right="567" w:bottom="1135" w:left="1418" w:header="709" w:footer="709" w:gutter="0"/>
          <w:cols w:space="708"/>
          <w:titlePg/>
          <w:docGrid w:linePitch="360"/>
        </w:sectPr>
      </w:pPr>
    </w:p>
    <w:p w:rsidR="007C7D30" w:rsidRDefault="007C7D30" w:rsidP="00C332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141" w:firstLine="567"/>
        <w:jc w:val="both"/>
        <w:rPr>
          <w:sz w:val="28"/>
          <w:szCs w:val="28"/>
          <w:lang w:eastAsia="ru-RU"/>
        </w:rPr>
      </w:pPr>
      <w:r w:rsidRPr="007C7D3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82953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30" w:rsidRDefault="007C7D30" w:rsidP="00C332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141" w:firstLine="567"/>
        <w:jc w:val="both"/>
        <w:rPr>
          <w:sz w:val="28"/>
          <w:szCs w:val="28"/>
          <w:lang w:eastAsia="ru-RU"/>
        </w:rPr>
      </w:pPr>
    </w:p>
    <w:p w:rsidR="007C7D30" w:rsidRDefault="007C7D30" w:rsidP="00C332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141" w:firstLine="567"/>
        <w:jc w:val="both"/>
        <w:rPr>
          <w:sz w:val="28"/>
          <w:szCs w:val="28"/>
          <w:lang w:eastAsia="ru-RU"/>
        </w:rPr>
      </w:pPr>
    </w:p>
    <w:p w:rsidR="007C7D30" w:rsidRDefault="007C7D30" w:rsidP="00C332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141" w:firstLine="567"/>
        <w:jc w:val="both"/>
        <w:rPr>
          <w:sz w:val="28"/>
          <w:szCs w:val="28"/>
          <w:lang w:eastAsia="ru-RU"/>
        </w:rPr>
      </w:pPr>
    </w:p>
    <w:p w:rsidR="007C7D30" w:rsidRDefault="007C7D30" w:rsidP="00C332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141" w:firstLine="567"/>
        <w:jc w:val="both"/>
        <w:rPr>
          <w:sz w:val="28"/>
          <w:szCs w:val="28"/>
          <w:lang w:eastAsia="ru-RU"/>
        </w:rPr>
      </w:pPr>
      <w:r w:rsidRPr="007C7D3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82953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7D30" w:rsidRDefault="007C7D30" w:rsidP="00C332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141" w:firstLine="567"/>
        <w:jc w:val="both"/>
        <w:rPr>
          <w:sz w:val="28"/>
          <w:szCs w:val="28"/>
          <w:lang w:eastAsia="ru-RU"/>
        </w:rPr>
      </w:pPr>
    </w:p>
    <w:p w:rsidR="00C3329C" w:rsidRPr="00C3329C" w:rsidRDefault="00C3329C" w:rsidP="00C332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141" w:firstLine="567"/>
        <w:jc w:val="both"/>
        <w:rPr>
          <w:sz w:val="28"/>
          <w:szCs w:val="28"/>
          <w:lang w:eastAsia="ru-RU"/>
        </w:rPr>
      </w:pPr>
      <w:r w:rsidRPr="00C3329C">
        <w:rPr>
          <w:sz w:val="28"/>
          <w:szCs w:val="28"/>
          <w:lang w:eastAsia="ru-RU"/>
        </w:rPr>
        <w:t>Рабочая программа профессионального модуля</w:t>
      </w:r>
      <w:r w:rsidRPr="00C3329C">
        <w:rPr>
          <w:caps/>
          <w:sz w:val="28"/>
          <w:szCs w:val="28"/>
          <w:lang w:eastAsia="ru-RU"/>
        </w:rPr>
        <w:t xml:space="preserve"> </w:t>
      </w:r>
      <w:r w:rsidRPr="00C3329C">
        <w:rPr>
          <w:sz w:val="28"/>
          <w:szCs w:val="28"/>
          <w:lang w:eastAsia="ru-RU"/>
        </w:rPr>
        <w:t xml:space="preserve">разработана на основе Федерального государственного образовательного стандарта среднего профессионального образования по специальности 34.02.01 Сестринское дело, </w:t>
      </w:r>
    </w:p>
    <w:p w:rsidR="00C3329C" w:rsidRPr="00C3329C" w:rsidRDefault="00C3329C" w:rsidP="00C332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141" w:firstLine="567"/>
        <w:jc w:val="both"/>
        <w:rPr>
          <w:sz w:val="28"/>
          <w:szCs w:val="28"/>
          <w:lang w:eastAsia="ru-RU"/>
        </w:rPr>
      </w:pPr>
    </w:p>
    <w:p w:rsidR="00C3329C" w:rsidRPr="00C3329C" w:rsidRDefault="00C3329C" w:rsidP="00C332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141" w:firstLine="567"/>
        <w:jc w:val="both"/>
        <w:rPr>
          <w:sz w:val="28"/>
          <w:szCs w:val="28"/>
          <w:lang w:eastAsia="ru-RU"/>
        </w:rPr>
      </w:pPr>
      <w:r w:rsidRPr="00C3329C">
        <w:rPr>
          <w:b/>
          <w:sz w:val="28"/>
          <w:szCs w:val="28"/>
          <w:lang w:eastAsia="ru-RU"/>
        </w:rPr>
        <w:t>Организация-разработчик:</w:t>
      </w:r>
      <w:r w:rsidRPr="00C3329C">
        <w:rPr>
          <w:sz w:val="28"/>
          <w:szCs w:val="28"/>
          <w:lang w:eastAsia="ru-RU"/>
        </w:rPr>
        <w:t xml:space="preserve"> Областное государственное бюджетное профессиональное образовательное учреждение «Черемховский медицинский техникум»</w:t>
      </w:r>
    </w:p>
    <w:p w:rsidR="00C3329C" w:rsidRPr="00C3329C" w:rsidRDefault="00C3329C" w:rsidP="00C332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141" w:firstLine="567"/>
        <w:jc w:val="both"/>
        <w:rPr>
          <w:sz w:val="28"/>
          <w:szCs w:val="28"/>
          <w:lang w:eastAsia="ru-RU"/>
        </w:rPr>
      </w:pPr>
    </w:p>
    <w:p w:rsidR="00C3329C" w:rsidRPr="00C3329C" w:rsidRDefault="00C3329C" w:rsidP="00C332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right="141" w:firstLine="567"/>
        <w:jc w:val="both"/>
        <w:rPr>
          <w:b/>
          <w:sz w:val="28"/>
          <w:szCs w:val="28"/>
          <w:lang w:eastAsia="ru-RU"/>
        </w:rPr>
      </w:pPr>
      <w:r w:rsidRPr="00C3329C">
        <w:rPr>
          <w:b/>
          <w:sz w:val="28"/>
          <w:szCs w:val="28"/>
          <w:lang w:eastAsia="ru-RU"/>
        </w:rPr>
        <w:t xml:space="preserve">Разработчики: </w:t>
      </w:r>
    </w:p>
    <w:p w:rsidR="00B24CCC" w:rsidRDefault="00B24CCC" w:rsidP="00C3329C">
      <w:pPr>
        <w:ind w:firstLine="567"/>
        <w:jc w:val="both"/>
        <w:rPr>
          <w:sz w:val="28"/>
          <w:szCs w:val="28"/>
        </w:rPr>
      </w:pPr>
      <w:r w:rsidRPr="00D1091E">
        <w:rPr>
          <w:sz w:val="28"/>
          <w:szCs w:val="28"/>
        </w:rPr>
        <w:t xml:space="preserve">Краевская Н.Н., преподаватель </w:t>
      </w:r>
      <w:r w:rsidR="00C3329C">
        <w:rPr>
          <w:sz w:val="28"/>
          <w:szCs w:val="28"/>
        </w:rPr>
        <w:t>первой квалификационной категории</w:t>
      </w:r>
    </w:p>
    <w:p w:rsidR="00C3329C" w:rsidRDefault="00C3329C" w:rsidP="00C33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Коробань Р.Ю., главная медицинская сестра ОГБУЗ «ЧГБ № 1»</w:t>
      </w:r>
    </w:p>
    <w:p w:rsidR="00C3329C" w:rsidRPr="00D1091E" w:rsidRDefault="00C3329C" w:rsidP="00C332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Бутырин С.Ю., заведующий отделением скорой медицинской помощи ОГБУЗ «ЧГБ № 1»</w:t>
      </w:r>
    </w:p>
    <w:p w:rsidR="00B24CCC" w:rsidRPr="00D1091E" w:rsidRDefault="00B24CCC" w:rsidP="00C3329C">
      <w:pPr>
        <w:ind w:firstLine="567"/>
        <w:rPr>
          <w:sz w:val="28"/>
          <w:szCs w:val="28"/>
        </w:rPr>
      </w:pPr>
    </w:p>
    <w:p w:rsidR="00B24CCC" w:rsidRDefault="00B24CC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C3329C" w:rsidRDefault="00C3329C" w:rsidP="00B24CCC">
      <w:pPr>
        <w:rPr>
          <w:sz w:val="28"/>
          <w:szCs w:val="28"/>
        </w:rPr>
      </w:pPr>
    </w:p>
    <w:p w:rsidR="00B24CCC" w:rsidRDefault="00B24CCC" w:rsidP="00B24CCC"/>
    <w:p w:rsidR="00234333" w:rsidRPr="00CA66FB" w:rsidRDefault="00234333" w:rsidP="00B24CCC"/>
    <w:p w:rsidR="00B24CCC" w:rsidRPr="00CA66FB" w:rsidRDefault="00B24CCC" w:rsidP="00B24CCC">
      <w:pPr>
        <w:jc w:val="center"/>
      </w:pPr>
      <w:r w:rsidRPr="00CA66FB">
        <w:t>СОДЕРЖАНИЕ</w:t>
      </w:r>
    </w:p>
    <w:p w:rsidR="00B24CCC" w:rsidRPr="00CA66FB" w:rsidRDefault="00B24CCC" w:rsidP="00B24C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tbl>
      <w:tblPr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9355"/>
        <w:gridCol w:w="517"/>
      </w:tblGrid>
      <w:tr w:rsidR="00B24CCC" w:rsidRPr="00CA66FB" w:rsidTr="00B24CCC">
        <w:trPr>
          <w:trHeight w:val="862"/>
        </w:trPr>
        <w:tc>
          <w:tcPr>
            <w:tcW w:w="9355" w:type="dxa"/>
            <w:hideMark/>
          </w:tcPr>
          <w:p w:rsidR="00B24CCC" w:rsidRPr="00D1091E" w:rsidRDefault="00B24CCC">
            <w:pPr>
              <w:pStyle w:val="1"/>
              <w:snapToGrid w:val="0"/>
              <w:spacing w:line="360" w:lineRule="auto"/>
              <w:ind w:left="176" w:hanging="176"/>
              <w:rPr>
                <w:rFonts w:ascii="Times New Roman" w:hAnsi="Times New Roman"/>
                <w:b w:val="0"/>
                <w:caps/>
                <w:sz w:val="24"/>
                <w:szCs w:val="24"/>
              </w:rPr>
            </w:pPr>
            <w:r w:rsidRPr="00D1091E">
              <w:rPr>
                <w:rFonts w:ascii="Times New Roman" w:hAnsi="Times New Roman"/>
                <w:b w:val="0"/>
                <w:caps/>
                <w:sz w:val="24"/>
                <w:szCs w:val="24"/>
              </w:rPr>
              <w:t>1. ПАСПОРТ  рабочей ПРОГРАММЫ ПРОФЕССИОНАЛЬНОГО МОДУЛЯ…………</w:t>
            </w:r>
          </w:p>
        </w:tc>
        <w:tc>
          <w:tcPr>
            <w:tcW w:w="517" w:type="dxa"/>
            <w:vAlign w:val="center"/>
            <w:hideMark/>
          </w:tcPr>
          <w:p w:rsidR="00B24CCC" w:rsidRPr="00CA66FB" w:rsidRDefault="00A70004" w:rsidP="00A70004">
            <w:pPr>
              <w:snapToGrid w:val="0"/>
              <w:spacing w:line="360" w:lineRule="auto"/>
            </w:pPr>
            <w:r>
              <w:t>5</w:t>
            </w:r>
          </w:p>
        </w:tc>
      </w:tr>
      <w:tr w:rsidR="00B24CCC" w:rsidRPr="00CA66FB" w:rsidTr="00B24CCC">
        <w:trPr>
          <w:trHeight w:val="289"/>
        </w:trPr>
        <w:tc>
          <w:tcPr>
            <w:tcW w:w="9355" w:type="dxa"/>
            <w:hideMark/>
          </w:tcPr>
          <w:p w:rsidR="00B24CCC" w:rsidRPr="00D1091E" w:rsidRDefault="00B24CCC">
            <w:pPr>
              <w:snapToGrid w:val="0"/>
              <w:spacing w:line="360" w:lineRule="auto"/>
              <w:ind w:left="176" w:hanging="176"/>
              <w:rPr>
                <w:caps/>
              </w:rPr>
            </w:pPr>
            <w:r w:rsidRPr="00D1091E">
              <w:rPr>
                <w:caps/>
              </w:rPr>
              <w:t>2. результаты освоения ПРОФЕССИОНАЛЬНОГО МОДУЛЯ…………………….</w:t>
            </w:r>
          </w:p>
        </w:tc>
        <w:tc>
          <w:tcPr>
            <w:tcW w:w="517" w:type="dxa"/>
            <w:hideMark/>
          </w:tcPr>
          <w:p w:rsidR="00B24CCC" w:rsidRPr="00CA66FB" w:rsidRDefault="00B24CCC" w:rsidP="00A70004">
            <w:pPr>
              <w:snapToGrid w:val="0"/>
              <w:spacing w:line="360" w:lineRule="auto"/>
            </w:pPr>
            <w:r w:rsidRPr="00CA66FB">
              <w:t xml:space="preserve"> </w:t>
            </w:r>
            <w:r w:rsidR="00A70004">
              <w:t>7</w:t>
            </w:r>
          </w:p>
        </w:tc>
      </w:tr>
      <w:tr w:rsidR="00B24CCC" w:rsidRPr="00CA66FB" w:rsidTr="00B24CCC">
        <w:trPr>
          <w:trHeight w:val="437"/>
        </w:trPr>
        <w:tc>
          <w:tcPr>
            <w:tcW w:w="9355" w:type="dxa"/>
            <w:hideMark/>
          </w:tcPr>
          <w:p w:rsidR="00B24CCC" w:rsidRPr="00D1091E" w:rsidRDefault="00B24CCC">
            <w:pPr>
              <w:pStyle w:val="1"/>
              <w:snapToGrid w:val="0"/>
              <w:spacing w:line="360" w:lineRule="auto"/>
              <w:ind w:left="176" w:hanging="176"/>
              <w:rPr>
                <w:rFonts w:ascii="Times New Roman" w:hAnsi="Times New Roman"/>
                <w:b w:val="0"/>
                <w:caps/>
                <w:sz w:val="24"/>
                <w:szCs w:val="24"/>
              </w:rPr>
            </w:pPr>
            <w:r w:rsidRPr="00D1091E">
              <w:rPr>
                <w:rFonts w:ascii="Times New Roman" w:hAnsi="Times New Roman"/>
                <w:b w:val="0"/>
                <w:caps/>
                <w:sz w:val="24"/>
                <w:szCs w:val="24"/>
              </w:rPr>
              <w:t>3. СТРУКТУРА и  содержание профессионального модуля……………….</w:t>
            </w:r>
          </w:p>
        </w:tc>
        <w:tc>
          <w:tcPr>
            <w:tcW w:w="517" w:type="dxa"/>
            <w:hideMark/>
          </w:tcPr>
          <w:p w:rsidR="00B24CCC" w:rsidRPr="00CA66FB" w:rsidRDefault="00B24CCC">
            <w:pPr>
              <w:snapToGrid w:val="0"/>
              <w:spacing w:line="360" w:lineRule="auto"/>
            </w:pPr>
            <w:r w:rsidRPr="00CA66FB">
              <w:t xml:space="preserve"> </w:t>
            </w:r>
          </w:p>
          <w:p w:rsidR="00B24CCC" w:rsidRPr="00CA66FB" w:rsidRDefault="00F34A91">
            <w:pPr>
              <w:spacing w:line="360" w:lineRule="auto"/>
            </w:pPr>
            <w:r>
              <w:t>9</w:t>
            </w:r>
          </w:p>
        </w:tc>
      </w:tr>
      <w:tr w:rsidR="00B24CCC" w:rsidRPr="00CA66FB" w:rsidTr="00B24CCC">
        <w:trPr>
          <w:trHeight w:val="692"/>
        </w:trPr>
        <w:tc>
          <w:tcPr>
            <w:tcW w:w="9355" w:type="dxa"/>
            <w:hideMark/>
          </w:tcPr>
          <w:p w:rsidR="00B24CCC" w:rsidRPr="00D1091E" w:rsidRDefault="00B24CCC">
            <w:pPr>
              <w:pStyle w:val="1"/>
              <w:snapToGrid w:val="0"/>
              <w:spacing w:line="360" w:lineRule="auto"/>
              <w:ind w:left="176" w:hanging="176"/>
              <w:rPr>
                <w:rFonts w:ascii="Times New Roman" w:hAnsi="Times New Roman"/>
                <w:b w:val="0"/>
                <w:caps/>
                <w:sz w:val="24"/>
                <w:szCs w:val="24"/>
              </w:rPr>
            </w:pPr>
            <w:r w:rsidRPr="00D1091E">
              <w:rPr>
                <w:rFonts w:ascii="Times New Roman" w:hAnsi="Times New Roman"/>
                <w:b w:val="0"/>
                <w:caps/>
                <w:sz w:val="24"/>
                <w:szCs w:val="24"/>
              </w:rPr>
              <w:t>4. условия реализации программы ПРОФЕССИОНАЛЬНОГО МОДУЛЯ……</w:t>
            </w:r>
          </w:p>
        </w:tc>
        <w:tc>
          <w:tcPr>
            <w:tcW w:w="517" w:type="dxa"/>
          </w:tcPr>
          <w:p w:rsidR="00B24CCC" w:rsidRPr="00CA66FB" w:rsidRDefault="00B24CCC">
            <w:pPr>
              <w:snapToGrid w:val="0"/>
              <w:spacing w:line="360" w:lineRule="auto"/>
            </w:pPr>
          </w:p>
          <w:p w:rsidR="00B24CCC" w:rsidRPr="00CA66FB" w:rsidRDefault="00CA66FB" w:rsidP="00F34A91">
            <w:pPr>
              <w:spacing w:line="360" w:lineRule="auto"/>
            </w:pPr>
            <w:r>
              <w:t>2</w:t>
            </w:r>
            <w:r w:rsidR="00F34A91">
              <w:t>3</w:t>
            </w:r>
          </w:p>
        </w:tc>
      </w:tr>
      <w:tr w:rsidR="00B24CCC" w:rsidRPr="00CA66FB" w:rsidTr="00B24CCC">
        <w:trPr>
          <w:trHeight w:val="692"/>
        </w:trPr>
        <w:tc>
          <w:tcPr>
            <w:tcW w:w="9355" w:type="dxa"/>
            <w:hideMark/>
          </w:tcPr>
          <w:p w:rsidR="00B24CCC" w:rsidRPr="00D1091E" w:rsidRDefault="00B24CCC">
            <w:pPr>
              <w:snapToGrid w:val="0"/>
              <w:spacing w:line="360" w:lineRule="auto"/>
              <w:ind w:left="176" w:hanging="176"/>
              <w:rPr>
                <w:bCs/>
                <w:i/>
              </w:rPr>
            </w:pPr>
            <w:r w:rsidRPr="00D1091E">
              <w:rPr>
                <w:caps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D1091E">
              <w:rPr>
                <w:bCs/>
              </w:rPr>
              <w:t>)………………………...</w:t>
            </w:r>
            <w:r w:rsidRPr="00D1091E">
              <w:rPr>
                <w:bCs/>
                <w:i/>
              </w:rPr>
              <w:t xml:space="preserve"> </w:t>
            </w:r>
          </w:p>
        </w:tc>
        <w:tc>
          <w:tcPr>
            <w:tcW w:w="517" w:type="dxa"/>
          </w:tcPr>
          <w:p w:rsidR="00B24CCC" w:rsidRPr="00CA66FB" w:rsidRDefault="00B24CCC">
            <w:pPr>
              <w:snapToGrid w:val="0"/>
              <w:spacing w:line="360" w:lineRule="auto"/>
            </w:pPr>
          </w:p>
          <w:p w:rsidR="00B24CCC" w:rsidRPr="00CA66FB" w:rsidRDefault="00CA66FB" w:rsidP="00457A03">
            <w:pPr>
              <w:spacing w:line="360" w:lineRule="auto"/>
            </w:pPr>
            <w:r>
              <w:t>2</w:t>
            </w:r>
            <w:r w:rsidR="00457A03">
              <w:t>6</w:t>
            </w:r>
          </w:p>
        </w:tc>
      </w:tr>
      <w:tr w:rsidR="00B24CCC" w:rsidRPr="00CA66FB" w:rsidTr="00B24CCC">
        <w:trPr>
          <w:trHeight w:val="692"/>
        </w:trPr>
        <w:tc>
          <w:tcPr>
            <w:tcW w:w="9355" w:type="dxa"/>
            <w:hideMark/>
          </w:tcPr>
          <w:p w:rsidR="00B24CCC" w:rsidRPr="00D1091E" w:rsidRDefault="00B24CCC">
            <w:pPr>
              <w:snapToGrid w:val="0"/>
              <w:spacing w:line="360" w:lineRule="auto"/>
              <w:ind w:left="176" w:hanging="176"/>
              <w:rPr>
                <w:caps/>
              </w:rPr>
            </w:pPr>
          </w:p>
          <w:p w:rsidR="00B24CCC" w:rsidRPr="00D1091E" w:rsidRDefault="00B24CCC">
            <w:pPr>
              <w:snapToGrid w:val="0"/>
              <w:spacing w:line="360" w:lineRule="auto"/>
              <w:ind w:left="176" w:hanging="176"/>
              <w:rPr>
                <w:caps/>
              </w:rPr>
            </w:pPr>
            <w:r w:rsidRPr="00D1091E">
              <w:rPr>
                <w:caps/>
              </w:rPr>
              <w:t xml:space="preserve">                                  </w:t>
            </w:r>
          </w:p>
        </w:tc>
        <w:tc>
          <w:tcPr>
            <w:tcW w:w="517" w:type="dxa"/>
            <w:hideMark/>
          </w:tcPr>
          <w:p w:rsidR="00B24CCC" w:rsidRPr="00CA66FB" w:rsidRDefault="00B24CCC">
            <w:pPr>
              <w:snapToGrid w:val="0"/>
              <w:spacing w:line="360" w:lineRule="auto"/>
            </w:pPr>
          </w:p>
        </w:tc>
      </w:tr>
    </w:tbl>
    <w:p w:rsidR="00B24CCC" w:rsidRDefault="00B24CCC" w:rsidP="00B24CC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</w:t>
      </w:r>
    </w:p>
    <w:p w:rsidR="00B24CCC" w:rsidRDefault="00B24CCC" w:rsidP="00B24CCC">
      <w:pPr>
        <w:tabs>
          <w:tab w:val="left" w:pos="540"/>
          <w:tab w:val="left" w:pos="720"/>
        </w:tabs>
        <w:rPr>
          <w:bCs/>
          <w:i/>
        </w:rPr>
      </w:pPr>
    </w:p>
    <w:p w:rsidR="00B24CCC" w:rsidRDefault="00B24CCC" w:rsidP="00B24CCC">
      <w:pPr>
        <w:tabs>
          <w:tab w:val="left" w:pos="540"/>
          <w:tab w:val="left" w:pos="720"/>
        </w:tabs>
        <w:rPr>
          <w:bCs/>
          <w:i/>
        </w:rPr>
      </w:pPr>
    </w:p>
    <w:p w:rsidR="00B24CCC" w:rsidRDefault="00B24CCC" w:rsidP="00B24CCC">
      <w:pPr>
        <w:sectPr w:rsidR="00B24CCC" w:rsidSect="00C3329C">
          <w:footerReference w:type="default" r:id="rId12"/>
          <w:pgSz w:w="11906" w:h="16838"/>
          <w:pgMar w:top="851" w:right="851" w:bottom="1410" w:left="1134" w:header="1134" w:footer="1134" w:gutter="0"/>
          <w:cols w:space="720"/>
          <w:titlePg/>
          <w:docGrid w:linePitch="326"/>
        </w:sectPr>
      </w:pPr>
    </w:p>
    <w:p w:rsidR="00B24CCC" w:rsidRDefault="00B24CCC" w:rsidP="00C3329C">
      <w:pPr>
        <w:pageBreakBefore/>
        <w:tabs>
          <w:tab w:val="left" w:pos="540"/>
          <w:tab w:val="left" w:pos="720"/>
        </w:tabs>
        <w:spacing w:line="276" w:lineRule="auto"/>
        <w:ind w:left="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ПАСПОРТ </w:t>
      </w:r>
      <w:r w:rsidR="00C3329C">
        <w:rPr>
          <w:b/>
          <w:sz w:val="28"/>
          <w:szCs w:val="28"/>
        </w:rPr>
        <w:t xml:space="preserve">РАБОЧЕЙ </w:t>
      </w:r>
      <w:r>
        <w:rPr>
          <w:b/>
          <w:sz w:val="28"/>
          <w:szCs w:val="28"/>
        </w:rPr>
        <w:t>ПРОГРАММЫ ПРОФЕССИОНАЛЬНОГО МОДУЛЯ</w:t>
      </w:r>
    </w:p>
    <w:p w:rsidR="00B24CCC" w:rsidRDefault="00B24CCC" w:rsidP="00C3329C">
      <w:pPr>
        <w:spacing w:line="276" w:lineRule="auto"/>
        <w:ind w:left="567" w:firstLine="567"/>
        <w:jc w:val="both"/>
        <w:rPr>
          <w:b/>
          <w:sz w:val="28"/>
          <w:szCs w:val="28"/>
        </w:rPr>
      </w:pPr>
    </w:p>
    <w:p w:rsidR="00B24CCC" w:rsidRDefault="00B24CCC" w:rsidP="00C3329C">
      <w:pPr>
        <w:spacing w:line="276" w:lineRule="auto"/>
        <w:ind w:left="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 Область применения программы</w:t>
      </w:r>
    </w:p>
    <w:p w:rsidR="00B24CCC" w:rsidRDefault="00B24CCC" w:rsidP="00C3329C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115DA4">
        <w:rPr>
          <w:sz w:val="28"/>
          <w:szCs w:val="28"/>
        </w:rPr>
        <w:t>Рабочая</w:t>
      </w:r>
      <w:r>
        <w:rPr>
          <w:sz w:val="28"/>
          <w:szCs w:val="28"/>
        </w:rPr>
        <w:t xml:space="preserve"> программа профессионального модуля является частью основной профессиональной образовательной программы </w:t>
      </w:r>
      <w:r w:rsidR="00C57D48" w:rsidRPr="00C57D48">
        <w:rPr>
          <w:sz w:val="28"/>
          <w:szCs w:val="28"/>
        </w:rPr>
        <w:t xml:space="preserve">в соответствии с ФГОС по специальности СПО </w:t>
      </w:r>
      <w:r w:rsidR="00234333">
        <w:rPr>
          <w:sz w:val="28"/>
          <w:szCs w:val="28"/>
        </w:rPr>
        <w:t>34.02.01</w:t>
      </w:r>
      <w:r>
        <w:rPr>
          <w:sz w:val="28"/>
          <w:szCs w:val="28"/>
        </w:rPr>
        <w:t xml:space="preserve"> Сестринское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дело в части освоения основного вида профессиональной деятельности </w:t>
      </w:r>
      <w:r>
        <w:rPr>
          <w:color w:val="000000"/>
          <w:sz w:val="28"/>
          <w:szCs w:val="28"/>
        </w:rPr>
        <w:t xml:space="preserve">(ВПД): Оказание доврачебной медицинской помощи при неотложных и экстремальных состояниях и соответствующих </w:t>
      </w:r>
      <w:r w:rsidR="00A70004">
        <w:rPr>
          <w:color w:val="000000"/>
          <w:sz w:val="28"/>
          <w:szCs w:val="28"/>
        </w:rPr>
        <w:t xml:space="preserve">общих (ОК) и </w:t>
      </w:r>
      <w:r>
        <w:rPr>
          <w:color w:val="000000"/>
          <w:sz w:val="28"/>
          <w:szCs w:val="28"/>
        </w:rPr>
        <w:t>профессиональных компетенций (ПК):</w:t>
      </w:r>
    </w:p>
    <w:p w:rsidR="00A70004" w:rsidRPr="00A70004" w:rsidRDefault="00A70004" w:rsidP="00A70004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A70004">
        <w:rPr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A70004" w:rsidRPr="00A70004" w:rsidRDefault="00A70004" w:rsidP="00A70004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A70004">
        <w:rPr>
          <w:color w:val="000000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A70004" w:rsidRPr="00A70004" w:rsidRDefault="00A70004" w:rsidP="00A70004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A70004">
        <w:rPr>
          <w:color w:val="000000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A70004" w:rsidRPr="00A70004" w:rsidRDefault="00A70004" w:rsidP="00A70004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A70004">
        <w:rPr>
          <w:color w:val="000000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70004" w:rsidRPr="00A70004" w:rsidRDefault="00A70004" w:rsidP="00A70004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A70004">
        <w:rPr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A70004" w:rsidRPr="00A70004" w:rsidRDefault="00A70004" w:rsidP="00A70004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A70004">
        <w:rPr>
          <w:color w:val="000000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A70004" w:rsidRPr="00A70004" w:rsidRDefault="00A70004" w:rsidP="00A70004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A70004">
        <w:rPr>
          <w:color w:val="000000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A70004" w:rsidRPr="00A70004" w:rsidRDefault="00A70004" w:rsidP="00A70004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A70004">
        <w:rPr>
          <w:color w:val="000000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A70004" w:rsidRPr="00A70004" w:rsidRDefault="00A70004" w:rsidP="00A70004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A70004">
        <w:rPr>
          <w:color w:val="000000"/>
          <w:sz w:val="28"/>
          <w:szCs w:val="28"/>
        </w:rPr>
        <w:t>ОК 9. Ориентироваться в условиях смены технологий в профессиональной деятельности.</w:t>
      </w:r>
    </w:p>
    <w:p w:rsidR="00A70004" w:rsidRPr="00A70004" w:rsidRDefault="00A70004" w:rsidP="00A70004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A70004">
        <w:rPr>
          <w:color w:val="000000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A70004" w:rsidRPr="00A70004" w:rsidRDefault="00A70004" w:rsidP="00A70004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A70004">
        <w:rPr>
          <w:color w:val="000000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:rsidR="00A70004" w:rsidRPr="00A70004" w:rsidRDefault="00A70004" w:rsidP="00A70004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A70004">
        <w:rPr>
          <w:color w:val="000000"/>
          <w:sz w:val="28"/>
          <w:szCs w:val="28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A70004" w:rsidRDefault="00A70004" w:rsidP="00A70004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A70004">
        <w:rPr>
          <w:color w:val="000000"/>
          <w:sz w:val="28"/>
          <w:szCs w:val="28"/>
        </w:rPr>
        <w:lastRenderedPageBreak/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C3329C" w:rsidRPr="00C3329C" w:rsidRDefault="00C3329C" w:rsidP="00A70004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C3329C">
        <w:rPr>
          <w:color w:val="000000"/>
          <w:sz w:val="28"/>
          <w:szCs w:val="28"/>
        </w:rPr>
        <w:t>ПК 3.1. Оказывать доврачебную помощь при неотложных состояниях и травмах.</w:t>
      </w:r>
    </w:p>
    <w:p w:rsidR="00C3329C" w:rsidRPr="00C3329C" w:rsidRDefault="00C3329C" w:rsidP="00C3329C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C3329C">
        <w:rPr>
          <w:color w:val="000000"/>
          <w:sz w:val="28"/>
          <w:szCs w:val="28"/>
        </w:rPr>
        <w:t>ПК 3.2. Участвовать в оказании медицинской помощи при чрезвычайных ситуациях.</w:t>
      </w:r>
    </w:p>
    <w:p w:rsidR="00C3329C" w:rsidRDefault="00C3329C" w:rsidP="00C3329C">
      <w:pPr>
        <w:tabs>
          <w:tab w:val="left" w:pos="720"/>
        </w:tabs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 w:rsidRPr="00C3329C">
        <w:rPr>
          <w:color w:val="000000"/>
          <w:sz w:val="28"/>
          <w:szCs w:val="28"/>
        </w:rPr>
        <w:t>ПК 3.3. Взаимодействовать с членами профессиональной бригады и добровольными помощниками в условиях чрезвычайных ситуаций.</w:t>
      </w:r>
    </w:p>
    <w:p w:rsidR="00C3329C" w:rsidRDefault="00C3329C" w:rsidP="00C3329C">
      <w:pPr>
        <w:spacing w:line="276" w:lineRule="auto"/>
        <w:ind w:left="567" w:firstLine="567"/>
        <w:jc w:val="both"/>
        <w:rPr>
          <w:b/>
          <w:sz w:val="28"/>
          <w:szCs w:val="28"/>
        </w:rPr>
      </w:pPr>
      <w:r w:rsidRPr="00C3329C">
        <w:rPr>
          <w:b/>
          <w:sz w:val="28"/>
          <w:szCs w:val="28"/>
        </w:rPr>
        <w:t xml:space="preserve">1.2. Место профессионального модуля в структуре основной профессиональной образовательной программы: </w:t>
      </w:r>
      <w:r w:rsidRPr="00C3329C">
        <w:rPr>
          <w:sz w:val="28"/>
          <w:szCs w:val="28"/>
        </w:rPr>
        <w:t>профессиональный модуль входит в профессиональный цикл.</w:t>
      </w:r>
    </w:p>
    <w:p w:rsidR="00B24CCC" w:rsidRDefault="00B24CCC" w:rsidP="00C3329C">
      <w:pPr>
        <w:spacing w:line="276" w:lineRule="auto"/>
        <w:ind w:left="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C3329C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Цели и задачи модуля – требования к результатам освоения модуля:</w:t>
      </w:r>
    </w:p>
    <w:p w:rsidR="00B24CCC" w:rsidRDefault="00B24CCC" w:rsidP="00C3329C">
      <w:pPr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r>
        <w:rPr>
          <w:color w:val="000000"/>
          <w:sz w:val="28"/>
          <w:szCs w:val="28"/>
        </w:rPr>
        <w:t>обучающийся в ходе освоения профессионального модуля должен:</w:t>
      </w:r>
    </w:p>
    <w:p w:rsidR="00B24CCC" w:rsidRDefault="00B24CCC" w:rsidP="00C3329C">
      <w:pPr>
        <w:spacing w:line="276" w:lineRule="auto"/>
        <w:ind w:left="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иметь практический опыт:</w:t>
      </w:r>
    </w:p>
    <w:p w:rsidR="00B24CCC" w:rsidRDefault="00B24CCC" w:rsidP="00C3329C">
      <w:pPr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-оказания доврачебной помощи при неотложных состояниях,</w:t>
      </w:r>
    </w:p>
    <w:p w:rsidR="00B24CCC" w:rsidRDefault="00B24CCC" w:rsidP="00C3329C">
      <w:pPr>
        <w:spacing w:line="276" w:lineRule="auto"/>
        <w:ind w:left="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уметь: </w:t>
      </w:r>
    </w:p>
    <w:p w:rsidR="00B24CCC" w:rsidRDefault="00B24CCC" w:rsidP="00C3329C">
      <w:pPr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-проводить мероприятия по восстановлению и поддержанию жизнедеятельности организма при неотложных состояниях самостоятельно и в бригаде;</w:t>
      </w:r>
    </w:p>
    <w:p w:rsidR="00B24CCC" w:rsidRDefault="00B24CCC" w:rsidP="00C3329C">
      <w:pPr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-оказывать помощь при воздействии на организм токсических и ядовитых веществ самостоятельно и в бригаде;</w:t>
      </w:r>
    </w:p>
    <w:p w:rsidR="00B24CCC" w:rsidRDefault="00B24CCC" w:rsidP="00C3329C">
      <w:pPr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-проводить мероприятия по защите пациентов от негативных воздействий при чрезвычайных ситуациях;</w:t>
      </w:r>
    </w:p>
    <w:p w:rsidR="00B24CCC" w:rsidRDefault="00B24CCC" w:rsidP="00C3329C">
      <w:pPr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-действовать в составе сортировочной бригады,</w:t>
      </w:r>
    </w:p>
    <w:p w:rsidR="00B24CCC" w:rsidRDefault="00B24CCC" w:rsidP="00C3329C">
      <w:pPr>
        <w:spacing w:line="276" w:lineRule="auto"/>
        <w:ind w:left="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B24CCC" w:rsidRDefault="00B24CCC" w:rsidP="00C3329C">
      <w:pPr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-причины, стадии и клинические проявления терминальных состояний;</w:t>
      </w:r>
    </w:p>
    <w:p w:rsidR="00B24CCC" w:rsidRDefault="00B24CCC" w:rsidP="00C3329C">
      <w:pPr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-алгоритмы оказания медицинской помощи при неотложных состояниях;</w:t>
      </w:r>
    </w:p>
    <w:p w:rsidR="00B24CCC" w:rsidRDefault="00B24CCC" w:rsidP="00C3329C">
      <w:pPr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-классификацию и характеристику чрезвычайных ситуаций;</w:t>
      </w:r>
    </w:p>
    <w:p w:rsidR="00B24CCC" w:rsidRDefault="00B24CCC" w:rsidP="00C3329C">
      <w:pPr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-правила работы лечебно-профилактического учреждения в условиях  чрезвычайных ситуаций.</w:t>
      </w:r>
    </w:p>
    <w:p w:rsidR="00B24CCC" w:rsidRDefault="00B24CCC" w:rsidP="00C3329C">
      <w:pPr>
        <w:spacing w:line="276" w:lineRule="auto"/>
        <w:ind w:left="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A70004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Количество часов на освоение профессионального модуля:</w:t>
      </w:r>
    </w:p>
    <w:p w:rsidR="00B24CCC" w:rsidRDefault="00B24CCC" w:rsidP="00C3329C">
      <w:pPr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максимальной учебной нагрузки обучающегося </w:t>
      </w:r>
      <w:r>
        <w:rPr>
          <w:b/>
          <w:sz w:val="28"/>
          <w:szCs w:val="28"/>
        </w:rPr>
        <w:t>129</w:t>
      </w:r>
      <w:r>
        <w:rPr>
          <w:sz w:val="28"/>
          <w:szCs w:val="28"/>
        </w:rPr>
        <w:t xml:space="preserve"> часов, включая:</w:t>
      </w:r>
    </w:p>
    <w:p w:rsidR="00B24CCC" w:rsidRDefault="00B24CCC" w:rsidP="00C3329C">
      <w:pPr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обязательной аудиторной учебной нагрузки обучающегося </w:t>
      </w:r>
      <w:r>
        <w:rPr>
          <w:b/>
          <w:sz w:val="28"/>
          <w:szCs w:val="28"/>
        </w:rPr>
        <w:t xml:space="preserve">86 </w:t>
      </w:r>
      <w:r>
        <w:rPr>
          <w:sz w:val="28"/>
          <w:szCs w:val="28"/>
        </w:rPr>
        <w:t>часов;</w:t>
      </w:r>
    </w:p>
    <w:p w:rsidR="00B24CCC" w:rsidRDefault="00A70004" w:rsidP="00C3329C">
      <w:pPr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сам</w:t>
      </w:r>
      <w:r w:rsidR="00B24CCC">
        <w:rPr>
          <w:sz w:val="28"/>
          <w:szCs w:val="28"/>
        </w:rPr>
        <w:t xml:space="preserve">остоятельной работы обучающегося </w:t>
      </w:r>
      <w:r w:rsidR="00B24CCC">
        <w:rPr>
          <w:b/>
          <w:sz w:val="28"/>
          <w:szCs w:val="28"/>
        </w:rPr>
        <w:t>43</w:t>
      </w:r>
      <w:r w:rsidR="00B24CCC">
        <w:rPr>
          <w:sz w:val="28"/>
          <w:szCs w:val="28"/>
        </w:rPr>
        <w:t xml:space="preserve"> часа, </w:t>
      </w:r>
    </w:p>
    <w:p w:rsidR="00B24CCC" w:rsidRDefault="00B24CCC" w:rsidP="00C3329C">
      <w:pPr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учебной практики и производственной практики </w:t>
      </w:r>
      <w:r w:rsidR="00A70004" w:rsidRPr="00A70004">
        <w:rPr>
          <w:sz w:val="28"/>
          <w:szCs w:val="28"/>
        </w:rPr>
        <w:t>2 недели</w:t>
      </w:r>
      <w:r>
        <w:rPr>
          <w:sz w:val="28"/>
          <w:szCs w:val="28"/>
        </w:rPr>
        <w:t>.</w:t>
      </w:r>
    </w:p>
    <w:p w:rsidR="00B24CCC" w:rsidRDefault="00B24CCC" w:rsidP="00C3329C">
      <w:pPr>
        <w:spacing w:line="276" w:lineRule="auto"/>
        <w:ind w:left="567" w:firstLine="567"/>
        <w:jc w:val="both"/>
        <w:rPr>
          <w:sz w:val="28"/>
          <w:szCs w:val="28"/>
        </w:rPr>
      </w:pPr>
    </w:p>
    <w:p w:rsidR="00A70004" w:rsidRDefault="00A70004" w:rsidP="00C3329C">
      <w:pPr>
        <w:spacing w:line="276" w:lineRule="auto"/>
        <w:ind w:left="567" w:firstLine="567"/>
        <w:jc w:val="both"/>
        <w:rPr>
          <w:sz w:val="28"/>
          <w:szCs w:val="28"/>
        </w:rPr>
      </w:pPr>
    </w:p>
    <w:p w:rsidR="00B24CCC" w:rsidRDefault="00B24CCC" w:rsidP="00C3329C">
      <w:pPr>
        <w:spacing w:line="276" w:lineRule="auto"/>
        <w:ind w:left="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РЕЗУЛЬТАТЫ ОСВОЕНИЯ ПРОФЕССИОНАЛЬНОГО МОДУЛЯ</w:t>
      </w:r>
    </w:p>
    <w:p w:rsidR="00B24CCC" w:rsidRDefault="00B24CCC" w:rsidP="00C3329C">
      <w:pPr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24CCC" w:rsidRDefault="00B24CCC" w:rsidP="00C3329C">
      <w:pPr>
        <w:spacing w:line="276" w:lineRule="auto"/>
        <w:ind w:left="567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Результатом освоения программы профессионального модуля является овладение обучающимся видом профессиональной деятельности (ВПД):</w:t>
      </w:r>
      <w:r>
        <w:rPr>
          <w:color w:val="000000"/>
          <w:sz w:val="28"/>
          <w:szCs w:val="28"/>
        </w:rPr>
        <w:t xml:space="preserve"> Оказание доврачебной медицинской помощи при неотложных и экстремальных состояниях, в том числе профессиональными (ПК) и общими (ОК) компетенциями:</w:t>
      </w:r>
    </w:p>
    <w:p w:rsidR="00B24CCC" w:rsidRDefault="00B24CCC" w:rsidP="00B24CCC">
      <w:pPr>
        <w:jc w:val="both"/>
        <w:rPr>
          <w:sz w:val="28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276"/>
        <w:gridCol w:w="8647"/>
      </w:tblGrid>
      <w:tr w:rsidR="00B24CCC" w:rsidTr="00A70004">
        <w:trPr>
          <w:trHeight w:val="66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4CCC" w:rsidRDefault="00B24CCC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4CCC" w:rsidRDefault="00B24CCC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B24CCC" w:rsidTr="00A70004">
        <w:trPr>
          <w:trHeight w:val="96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3.1.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Оказывать доврачебную помощь при неотложных состояниях и травмах</w:t>
            </w:r>
          </w:p>
        </w:tc>
      </w:tr>
      <w:tr w:rsidR="00B24CCC" w:rsidTr="00A70004">
        <w:trPr>
          <w:trHeight w:val="96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3.2.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Участвовать в оказании медицинской помощи при чрезвычайных ситуациях</w:t>
            </w:r>
          </w:p>
        </w:tc>
      </w:tr>
      <w:tr w:rsidR="00B24CCC" w:rsidTr="00A70004">
        <w:trPr>
          <w:trHeight w:val="96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3.3.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Взаимодействовать с членами профессиональной бригады и добровольными помощниками в условиях чрезвычайных ситуаций</w:t>
            </w:r>
          </w:p>
        </w:tc>
      </w:tr>
      <w:tr w:rsidR="00B24CCC" w:rsidTr="00A70004">
        <w:trPr>
          <w:trHeight w:val="96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B24CCC" w:rsidTr="00A70004">
        <w:trPr>
          <w:trHeight w:val="96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2.</w:t>
            </w:r>
          </w:p>
          <w:p w:rsidR="00B24CCC" w:rsidRDefault="00B24CC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B24CCC" w:rsidTr="00A700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3.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Решать проблемы, оценивать риски и принимать решения в нестандартных ситуациях</w:t>
            </w:r>
          </w:p>
        </w:tc>
      </w:tr>
      <w:tr w:rsidR="00B24CCC" w:rsidTr="00A700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4.</w:t>
            </w:r>
          </w:p>
          <w:p w:rsidR="00B24CCC" w:rsidRDefault="00B24CC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</w:t>
            </w:r>
          </w:p>
        </w:tc>
      </w:tr>
      <w:tr w:rsidR="00B24CCC" w:rsidTr="00A700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5.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B24CCC" w:rsidTr="00A700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6.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</w:t>
            </w:r>
          </w:p>
        </w:tc>
      </w:tr>
      <w:tr w:rsidR="00B24CCC" w:rsidTr="00A700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7.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</w:t>
            </w:r>
          </w:p>
        </w:tc>
      </w:tr>
      <w:tr w:rsidR="00B24CCC" w:rsidTr="00A70004">
        <w:trPr>
          <w:trHeight w:val="96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8.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</w:t>
            </w:r>
          </w:p>
        </w:tc>
      </w:tr>
      <w:tr w:rsidR="00B24CCC" w:rsidTr="00A70004">
        <w:trPr>
          <w:trHeight w:val="96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9.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Быть готовым к смене технологий в профессиональной деятельности</w:t>
            </w:r>
          </w:p>
        </w:tc>
      </w:tr>
      <w:tr w:rsidR="00B24CCC" w:rsidTr="00A70004">
        <w:trPr>
          <w:trHeight w:val="96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ОК 10.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</w:tr>
      <w:tr w:rsidR="00B24CCC" w:rsidTr="00A70004">
        <w:trPr>
          <w:trHeight w:val="96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11.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Быть готовым брать на себя нравственные обязательства по отношению к природе, обществу, человеку</w:t>
            </w:r>
          </w:p>
        </w:tc>
      </w:tr>
      <w:tr w:rsidR="00B24CCC" w:rsidTr="00A70004">
        <w:trPr>
          <w:trHeight w:val="96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12.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</w:p>
        </w:tc>
      </w:tr>
      <w:tr w:rsidR="00B24CCC" w:rsidTr="00A70004">
        <w:trPr>
          <w:trHeight w:val="96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4CCC" w:rsidRDefault="00B24CC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13.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CCC" w:rsidRDefault="00B24CCC" w:rsidP="00A7000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</w:tr>
    </w:tbl>
    <w:p w:rsidR="00B24CCC" w:rsidRDefault="00B24CCC" w:rsidP="00B24C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B24CCC" w:rsidRDefault="00B24CCC" w:rsidP="00B24C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sz w:val="28"/>
          <w:szCs w:val="28"/>
        </w:rPr>
      </w:pPr>
    </w:p>
    <w:p w:rsidR="00B24CCC" w:rsidRDefault="00B24CCC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B24CCC">
      <w:pPr>
        <w:spacing w:line="360" w:lineRule="auto"/>
      </w:pPr>
    </w:p>
    <w:p w:rsidR="00961D95" w:rsidRDefault="00961D95" w:rsidP="00961D95">
      <w:pPr>
        <w:pageBreakBefore/>
        <w:jc w:val="center"/>
        <w:rPr>
          <w:b/>
        </w:rPr>
        <w:sectPr w:rsidR="00961D95" w:rsidSect="00B24CC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92AAA" w:rsidRDefault="00961D95" w:rsidP="00961D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961D95">
        <w:rPr>
          <w:b/>
          <w:sz w:val="28"/>
          <w:szCs w:val="28"/>
          <w:lang w:eastAsia="ru-RU"/>
        </w:rPr>
        <w:lastRenderedPageBreak/>
        <w:t xml:space="preserve">3.1. Тематический план профессионального модуля </w:t>
      </w:r>
    </w:p>
    <w:p w:rsidR="00961D95" w:rsidRPr="00961D95" w:rsidRDefault="00961D95" w:rsidP="00961D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i/>
          <w:caps/>
          <w:sz w:val="22"/>
          <w:szCs w:val="22"/>
          <w:lang w:eastAsia="ru-RU"/>
        </w:rPr>
      </w:pPr>
      <w:r w:rsidRPr="00961D95">
        <w:rPr>
          <w:b/>
          <w:sz w:val="28"/>
          <w:szCs w:val="28"/>
          <w:lang w:eastAsia="ru-RU"/>
        </w:rPr>
        <w:t>«</w:t>
      </w:r>
      <w:r w:rsidR="00692AAA" w:rsidRPr="00692AAA">
        <w:rPr>
          <w:b/>
          <w:bCs/>
          <w:sz w:val="28"/>
          <w:szCs w:val="28"/>
          <w:lang w:eastAsia="ru-RU"/>
        </w:rPr>
        <w:t>Оказание доврачебной медицинской помощи при неотложных и экстремальных состояниях</w:t>
      </w:r>
      <w:r w:rsidRPr="00961D95">
        <w:rPr>
          <w:b/>
          <w:bCs/>
          <w:sz w:val="28"/>
          <w:szCs w:val="28"/>
          <w:lang w:eastAsia="ru-RU"/>
        </w:rPr>
        <w:t>»</w:t>
      </w:r>
      <w:r w:rsidRPr="00961D95">
        <w:rPr>
          <w:b/>
          <w:bCs/>
          <w:sz w:val="22"/>
          <w:szCs w:val="22"/>
          <w:lang w:eastAsia="ru-RU"/>
        </w:rPr>
        <w:t xml:space="preserve"> </w:t>
      </w:r>
    </w:p>
    <w:p w:rsidR="00961D95" w:rsidRPr="00961D95" w:rsidRDefault="00961D95" w:rsidP="00961D95">
      <w:pPr>
        <w:jc w:val="both"/>
        <w:rPr>
          <w:b/>
          <w:sz w:val="22"/>
          <w:szCs w:val="22"/>
          <w:lang w:eastAsia="ru-RU"/>
        </w:rPr>
      </w:pPr>
    </w:p>
    <w:tbl>
      <w:tblPr>
        <w:tblStyle w:val="aa"/>
        <w:tblW w:w="5135" w:type="pct"/>
        <w:tblLook w:val="01E0" w:firstRow="1" w:lastRow="1" w:firstColumn="1" w:lastColumn="1" w:noHBand="0" w:noVBand="0"/>
      </w:tblPr>
      <w:tblGrid>
        <w:gridCol w:w="2264"/>
        <w:gridCol w:w="3226"/>
        <w:gridCol w:w="1270"/>
        <w:gridCol w:w="872"/>
        <w:gridCol w:w="1732"/>
        <w:gridCol w:w="1193"/>
        <w:gridCol w:w="879"/>
        <w:gridCol w:w="1216"/>
        <w:gridCol w:w="1190"/>
        <w:gridCol w:w="2194"/>
      </w:tblGrid>
      <w:tr w:rsidR="00961D95" w:rsidRPr="00961D95" w:rsidTr="002125D5">
        <w:trPr>
          <w:trHeight w:val="435"/>
        </w:trPr>
        <w:tc>
          <w:tcPr>
            <w:tcW w:w="706" w:type="pct"/>
            <w:vMerge w:val="restart"/>
          </w:tcPr>
          <w:p w:rsidR="00961D95" w:rsidRPr="00961D95" w:rsidRDefault="00961D95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Коды профессиональных компетенций</w:t>
            </w:r>
          </w:p>
        </w:tc>
        <w:tc>
          <w:tcPr>
            <w:tcW w:w="1006" w:type="pct"/>
            <w:vMerge w:val="restart"/>
          </w:tcPr>
          <w:p w:rsidR="00961D95" w:rsidRPr="00961D95" w:rsidRDefault="00961D95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Наименования разделов профессионального модуля</w:t>
            </w:r>
            <w:r w:rsidRPr="00961D95">
              <w:rPr>
                <w:b/>
                <w:sz w:val="22"/>
                <w:szCs w:val="22"/>
                <w:vertAlign w:val="superscript"/>
                <w:lang w:eastAsia="ru-RU"/>
              </w:rPr>
              <w:footnoteReference w:customMarkFollows="1" w:id="1"/>
              <w:t>*</w:t>
            </w:r>
          </w:p>
        </w:tc>
        <w:tc>
          <w:tcPr>
            <w:tcW w:w="396" w:type="pct"/>
            <w:vMerge w:val="restart"/>
          </w:tcPr>
          <w:p w:rsidR="00961D95" w:rsidRPr="00961D95" w:rsidRDefault="00961D95" w:rsidP="00961D95">
            <w:pPr>
              <w:widowControl w:val="0"/>
              <w:jc w:val="center"/>
              <w:rPr>
                <w:b/>
                <w:iCs/>
                <w:sz w:val="22"/>
                <w:szCs w:val="22"/>
                <w:lang w:eastAsia="ru-RU"/>
              </w:rPr>
            </w:pPr>
            <w:r w:rsidRPr="00961D95">
              <w:rPr>
                <w:b/>
                <w:iCs/>
                <w:sz w:val="22"/>
                <w:szCs w:val="22"/>
                <w:lang w:eastAsia="ru-RU"/>
              </w:rPr>
              <w:t>Всего часов</w:t>
            </w:r>
          </w:p>
          <w:p w:rsidR="00961D95" w:rsidRPr="00961D95" w:rsidRDefault="00961D95" w:rsidP="00961D95">
            <w:pPr>
              <w:widowControl w:val="0"/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  <w:r w:rsidRPr="00961D95">
              <w:rPr>
                <w:i/>
                <w:iCs/>
                <w:sz w:val="22"/>
                <w:szCs w:val="22"/>
                <w:lang w:eastAsia="ru-RU"/>
              </w:rPr>
              <w:t>(макс. учебная нагрузка и практики)</w:t>
            </w:r>
          </w:p>
        </w:tc>
        <w:tc>
          <w:tcPr>
            <w:tcW w:w="1837" w:type="pct"/>
            <w:gridSpan w:val="5"/>
          </w:tcPr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55" w:type="pct"/>
            <w:gridSpan w:val="2"/>
          </w:tcPr>
          <w:p w:rsidR="00961D95" w:rsidRPr="00961D95" w:rsidRDefault="00961D95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 xml:space="preserve">Практика </w:t>
            </w:r>
          </w:p>
        </w:tc>
      </w:tr>
      <w:tr w:rsidR="00961D95" w:rsidRPr="00961D95" w:rsidTr="002125D5">
        <w:trPr>
          <w:trHeight w:val="435"/>
        </w:trPr>
        <w:tc>
          <w:tcPr>
            <w:tcW w:w="0" w:type="auto"/>
            <w:vMerge/>
          </w:tcPr>
          <w:p w:rsidR="00961D95" w:rsidRPr="00961D95" w:rsidRDefault="00961D95" w:rsidP="00961D95">
            <w:pPr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</w:tcPr>
          <w:p w:rsidR="00961D95" w:rsidRPr="00961D95" w:rsidRDefault="00961D95" w:rsidP="00961D95">
            <w:pPr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</w:tcPr>
          <w:p w:rsidR="00961D95" w:rsidRPr="00961D95" w:rsidRDefault="00961D95" w:rsidP="00961D95">
            <w:pPr>
              <w:rPr>
                <w:i/>
                <w:iCs/>
                <w:sz w:val="22"/>
                <w:szCs w:val="22"/>
                <w:lang w:eastAsia="ru-RU"/>
              </w:rPr>
            </w:pPr>
          </w:p>
        </w:tc>
        <w:tc>
          <w:tcPr>
            <w:tcW w:w="1184" w:type="pct"/>
            <w:gridSpan w:val="3"/>
          </w:tcPr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Обязательная аудиторная учебная нагрузка обучающегося</w:t>
            </w:r>
          </w:p>
        </w:tc>
        <w:tc>
          <w:tcPr>
            <w:tcW w:w="653" w:type="pct"/>
            <w:gridSpan w:val="2"/>
          </w:tcPr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Самостоятельная работа обучающегося</w:t>
            </w:r>
          </w:p>
        </w:tc>
        <w:tc>
          <w:tcPr>
            <w:tcW w:w="371" w:type="pct"/>
            <w:vMerge w:val="restart"/>
          </w:tcPr>
          <w:p w:rsidR="00961D95" w:rsidRPr="00961D95" w:rsidRDefault="00961D95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Учебная,</w:t>
            </w:r>
          </w:p>
          <w:p w:rsidR="00961D95" w:rsidRPr="00961D95" w:rsidRDefault="00961D95" w:rsidP="00961D95">
            <w:pPr>
              <w:widowControl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961D95">
              <w:rPr>
                <w:sz w:val="22"/>
                <w:szCs w:val="22"/>
                <w:lang w:eastAsia="ru-RU"/>
              </w:rPr>
              <w:t>часов</w:t>
            </w:r>
          </w:p>
        </w:tc>
        <w:tc>
          <w:tcPr>
            <w:tcW w:w="684" w:type="pct"/>
            <w:vMerge w:val="restart"/>
          </w:tcPr>
          <w:p w:rsidR="00961D95" w:rsidRPr="00961D95" w:rsidRDefault="00961D95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Производственная (по профилю специальности),</w:t>
            </w:r>
          </w:p>
          <w:p w:rsidR="00961D95" w:rsidRPr="00961D95" w:rsidRDefault="002125D5" w:rsidP="00961D95">
            <w:pPr>
              <w:widowControl w:val="0"/>
              <w:ind w:left="72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недель</w:t>
            </w:r>
          </w:p>
          <w:p w:rsidR="00961D95" w:rsidRPr="00961D95" w:rsidRDefault="00961D95" w:rsidP="00961D95">
            <w:pPr>
              <w:widowControl w:val="0"/>
              <w:ind w:left="72" w:hanging="283"/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</w:tr>
      <w:tr w:rsidR="00961D95" w:rsidRPr="00961D95" w:rsidTr="002125D5">
        <w:trPr>
          <w:trHeight w:val="390"/>
        </w:trPr>
        <w:tc>
          <w:tcPr>
            <w:tcW w:w="0" w:type="auto"/>
            <w:vMerge/>
          </w:tcPr>
          <w:p w:rsidR="00961D95" w:rsidRPr="00961D95" w:rsidRDefault="00961D95" w:rsidP="00961D95">
            <w:pPr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</w:tcPr>
          <w:p w:rsidR="00961D95" w:rsidRPr="00961D95" w:rsidRDefault="00961D95" w:rsidP="00961D95">
            <w:pPr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</w:tcPr>
          <w:p w:rsidR="00961D95" w:rsidRPr="00961D95" w:rsidRDefault="00961D95" w:rsidP="00961D95">
            <w:pPr>
              <w:rPr>
                <w:i/>
                <w:iCs/>
                <w:sz w:val="22"/>
                <w:szCs w:val="22"/>
                <w:lang w:eastAsia="ru-RU"/>
              </w:rPr>
            </w:pPr>
          </w:p>
        </w:tc>
        <w:tc>
          <w:tcPr>
            <w:tcW w:w="272" w:type="pct"/>
          </w:tcPr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Всего,</w:t>
            </w:r>
          </w:p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i/>
                <w:sz w:val="22"/>
                <w:szCs w:val="22"/>
                <w:lang w:eastAsia="ru-RU"/>
              </w:rPr>
            </w:pPr>
            <w:r w:rsidRPr="00961D95">
              <w:rPr>
                <w:sz w:val="22"/>
                <w:szCs w:val="22"/>
                <w:lang w:eastAsia="ru-RU"/>
              </w:rPr>
              <w:t>часов</w:t>
            </w:r>
          </w:p>
        </w:tc>
        <w:tc>
          <w:tcPr>
            <w:tcW w:w="540" w:type="pct"/>
          </w:tcPr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в т.ч. лабораторные работы и практические занятия,</w:t>
            </w:r>
          </w:p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sz w:val="22"/>
                <w:szCs w:val="22"/>
                <w:lang w:eastAsia="ru-RU"/>
              </w:rPr>
            </w:pPr>
            <w:r w:rsidRPr="00961D95">
              <w:rPr>
                <w:sz w:val="22"/>
                <w:szCs w:val="22"/>
                <w:lang w:eastAsia="ru-RU"/>
              </w:rPr>
              <w:t>часов</w:t>
            </w:r>
          </w:p>
        </w:tc>
        <w:tc>
          <w:tcPr>
            <w:tcW w:w="372" w:type="pct"/>
          </w:tcPr>
          <w:p w:rsidR="00961D95" w:rsidRPr="00961D95" w:rsidRDefault="00961D95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в т.ч., курсовая работа (проект),</w:t>
            </w:r>
          </w:p>
          <w:p w:rsidR="00961D95" w:rsidRPr="00961D95" w:rsidRDefault="00961D95" w:rsidP="00961D95">
            <w:pPr>
              <w:widowControl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961D95">
              <w:rPr>
                <w:sz w:val="22"/>
                <w:szCs w:val="22"/>
                <w:lang w:eastAsia="ru-RU"/>
              </w:rPr>
              <w:t>часов</w:t>
            </w:r>
          </w:p>
        </w:tc>
        <w:tc>
          <w:tcPr>
            <w:tcW w:w="274" w:type="pct"/>
          </w:tcPr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Всего,</w:t>
            </w:r>
          </w:p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961D95">
              <w:rPr>
                <w:sz w:val="22"/>
                <w:szCs w:val="22"/>
                <w:lang w:eastAsia="ru-RU"/>
              </w:rPr>
              <w:t>часов</w:t>
            </w:r>
          </w:p>
        </w:tc>
        <w:tc>
          <w:tcPr>
            <w:tcW w:w="379" w:type="pct"/>
          </w:tcPr>
          <w:p w:rsidR="00961D95" w:rsidRPr="00961D95" w:rsidRDefault="00961D95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в т.ч., курсовая работа (проект),</w:t>
            </w:r>
          </w:p>
          <w:p w:rsidR="00961D95" w:rsidRPr="00961D95" w:rsidRDefault="00961D95" w:rsidP="00961D95">
            <w:pPr>
              <w:widowControl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961D95">
              <w:rPr>
                <w:sz w:val="22"/>
                <w:szCs w:val="22"/>
                <w:lang w:eastAsia="ru-RU"/>
              </w:rPr>
              <w:t>часов</w:t>
            </w:r>
          </w:p>
        </w:tc>
        <w:tc>
          <w:tcPr>
            <w:tcW w:w="0" w:type="auto"/>
            <w:vMerge/>
          </w:tcPr>
          <w:p w:rsidR="00961D95" w:rsidRPr="00961D95" w:rsidRDefault="00961D95" w:rsidP="00961D95">
            <w:pPr>
              <w:rPr>
                <w:b/>
                <w:i/>
                <w:sz w:val="22"/>
                <w:szCs w:val="22"/>
                <w:lang w:eastAsia="ru-RU"/>
              </w:rPr>
            </w:pPr>
          </w:p>
        </w:tc>
        <w:tc>
          <w:tcPr>
            <w:tcW w:w="684" w:type="pct"/>
            <w:vMerge/>
          </w:tcPr>
          <w:p w:rsidR="00961D95" w:rsidRPr="00961D95" w:rsidRDefault="00961D95" w:rsidP="00961D95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961D95" w:rsidRPr="00961D95" w:rsidTr="002125D5">
        <w:trPr>
          <w:trHeight w:val="390"/>
        </w:trPr>
        <w:tc>
          <w:tcPr>
            <w:tcW w:w="706" w:type="pct"/>
          </w:tcPr>
          <w:p w:rsidR="00961D95" w:rsidRPr="00961D95" w:rsidRDefault="00961D95" w:rsidP="00961D95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006" w:type="pct"/>
          </w:tcPr>
          <w:p w:rsidR="00961D95" w:rsidRPr="00961D95" w:rsidRDefault="00961D95" w:rsidP="00961D95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96" w:type="pct"/>
          </w:tcPr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2" w:type="pct"/>
          </w:tcPr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40" w:type="pct"/>
          </w:tcPr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72" w:type="pct"/>
          </w:tcPr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74" w:type="pct"/>
          </w:tcPr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379" w:type="pct"/>
          </w:tcPr>
          <w:p w:rsidR="00961D95" w:rsidRPr="00961D95" w:rsidRDefault="00961D95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71" w:type="pct"/>
          </w:tcPr>
          <w:p w:rsidR="00961D95" w:rsidRPr="00961D95" w:rsidRDefault="00961D95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684" w:type="pct"/>
          </w:tcPr>
          <w:p w:rsidR="00961D95" w:rsidRPr="00961D95" w:rsidRDefault="00961D95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10</w:t>
            </w:r>
          </w:p>
        </w:tc>
      </w:tr>
      <w:tr w:rsidR="00961D95" w:rsidRPr="00961D95" w:rsidTr="002125D5">
        <w:tc>
          <w:tcPr>
            <w:tcW w:w="706" w:type="pct"/>
          </w:tcPr>
          <w:p w:rsidR="00961D95" w:rsidRPr="00961D95" w:rsidRDefault="00961D95" w:rsidP="00961D95">
            <w:pPr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ОК 1-1</w:t>
            </w:r>
            <w:r w:rsidR="006443CB">
              <w:rPr>
                <w:b/>
                <w:sz w:val="22"/>
                <w:szCs w:val="22"/>
                <w:lang w:eastAsia="ru-RU"/>
              </w:rPr>
              <w:t>3</w:t>
            </w:r>
          </w:p>
          <w:p w:rsidR="00961D95" w:rsidRPr="00961D95" w:rsidRDefault="00961D95" w:rsidP="00DA7392">
            <w:pPr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 xml:space="preserve">ПК </w:t>
            </w:r>
            <w:r w:rsidR="00E40F47">
              <w:rPr>
                <w:b/>
                <w:sz w:val="22"/>
                <w:szCs w:val="22"/>
                <w:lang w:eastAsia="ru-RU"/>
              </w:rPr>
              <w:t>3</w:t>
            </w:r>
            <w:r w:rsidRPr="00961D95">
              <w:rPr>
                <w:b/>
                <w:sz w:val="22"/>
                <w:szCs w:val="22"/>
                <w:lang w:eastAsia="ru-RU"/>
              </w:rPr>
              <w:t>.1.-</w:t>
            </w:r>
            <w:r w:rsidR="00DA7392">
              <w:rPr>
                <w:b/>
                <w:sz w:val="22"/>
                <w:szCs w:val="22"/>
                <w:lang w:eastAsia="ru-RU"/>
              </w:rPr>
              <w:t>3</w:t>
            </w:r>
            <w:r w:rsidRPr="00961D95">
              <w:rPr>
                <w:b/>
                <w:sz w:val="22"/>
                <w:szCs w:val="22"/>
                <w:lang w:eastAsia="ru-RU"/>
              </w:rPr>
              <w:t>.</w:t>
            </w:r>
            <w:r w:rsidR="00DA7392">
              <w:rPr>
                <w:b/>
                <w:sz w:val="22"/>
                <w:szCs w:val="22"/>
                <w:lang w:eastAsia="ru-RU"/>
              </w:rPr>
              <w:t>3</w:t>
            </w:r>
            <w:r w:rsidRPr="00961D95">
              <w:rPr>
                <w:b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006" w:type="pct"/>
          </w:tcPr>
          <w:p w:rsidR="00961D95" w:rsidRPr="00961D95" w:rsidRDefault="00DA7392" w:rsidP="00DA7392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МДК.03.01 </w:t>
            </w:r>
            <w:r w:rsidRPr="00DA7392">
              <w:rPr>
                <w:sz w:val="22"/>
                <w:szCs w:val="22"/>
                <w:lang w:eastAsia="ru-RU"/>
              </w:rPr>
              <w:t>Основы реаниматологии</w:t>
            </w:r>
          </w:p>
        </w:tc>
        <w:tc>
          <w:tcPr>
            <w:tcW w:w="396" w:type="pct"/>
          </w:tcPr>
          <w:p w:rsidR="00961D95" w:rsidRPr="00961D95" w:rsidRDefault="00DA7392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272" w:type="pct"/>
          </w:tcPr>
          <w:p w:rsidR="00961D95" w:rsidRPr="00961D95" w:rsidRDefault="00DA7392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540" w:type="pct"/>
          </w:tcPr>
          <w:p w:rsidR="00961D95" w:rsidRPr="00961D95" w:rsidRDefault="00DA7392" w:rsidP="00961D95">
            <w:pPr>
              <w:widowControl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372" w:type="pct"/>
            <w:vMerge w:val="restart"/>
          </w:tcPr>
          <w:p w:rsidR="00961D95" w:rsidRPr="00961D95" w:rsidRDefault="00DA7392" w:rsidP="00961D95">
            <w:pPr>
              <w:widowControl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4" w:type="pct"/>
          </w:tcPr>
          <w:p w:rsidR="00961D95" w:rsidRPr="00961D95" w:rsidRDefault="00DA7392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379" w:type="pct"/>
            <w:vMerge w:val="restart"/>
          </w:tcPr>
          <w:p w:rsidR="00961D95" w:rsidRPr="00961D95" w:rsidRDefault="00961D95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371" w:type="pct"/>
          </w:tcPr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684" w:type="pct"/>
          </w:tcPr>
          <w:p w:rsidR="00961D95" w:rsidRPr="00961D95" w:rsidRDefault="00961D95" w:rsidP="00961D95">
            <w:pPr>
              <w:widowControl w:val="0"/>
              <w:suppressAutoHyphens/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</w:tr>
      <w:tr w:rsidR="00961D95" w:rsidRPr="00961D95" w:rsidTr="002125D5">
        <w:tc>
          <w:tcPr>
            <w:tcW w:w="706" w:type="pct"/>
          </w:tcPr>
          <w:p w:rsidR="00961D95" w:rsidRPr="00961D95" w:rsidRDefault="00961D95" w:rsidP="00961D95">
            <w:pPr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ОК 1-1</w:t>
            </w:r>
            <w:r w:rsidR="006443CB">
              <w:rPr>
                <w:b/>
                <w:sz w:val="22"/>
                <w:szCs w:val="22"/>
                <w:lang w:eastAsia="ru-RU"/>
              </w:rPr>
              <w:t>3</w:t>
            </w:r>
          </w:p>
          <w:p w:rsidR="00961D95" w:rsidRPr="00961D95" w:rsidRDefault="00961D95" w:rsidP="00DA7392">
            <w:pPr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 xml:space="preserve">ПК </w:t>
            </w:r>
            <w:r w:rsidR="00DA7392">
              <w:rPr>
                <w:b/>
                <w:sz w:val="22"/>
                <w:szCs w:val="22"/>
                <w:lang w:eastAsia="ru-RU"/>
              </w:rPr>
              <w:t>3</w:t>
            </w:r>
            <w:r w:rsidRPr="00961D95">
              <w:rPr>
                <w:b/>
                <w:sz w:val="22"/>
                <w:szCs w:val="22"/>
                <w:lang w:eastAsia="ru-RU"/>
              </w:rPr>
              <w:t>.1.-</w:t>
            </w:r>
            <w:r w:rsidR="00DA7392">
              <w:rPr>
                <w:b/>
                <w:sz w:val="22"/>
                <w:szCs w:val="22"/>
                <w:lang w:eastAsia="ru-RU"/>
              </w:rPr>
              <w:t>3</w:t>
            </w:r>
            <w:r w:rsidRPr="00961D95">
              <w:rPr>
                <w:b/>
                <w:sz w:val="22"/>
                <w:szCs w:val="22"/>
                <w:lang w:eastAsia="ru-RU"/>
              </w:rPr>
              <w:t>.</w:t>
            </w:r>
            <w:r w:rsidR="00DA7392">
              <w:rPr>
                <w:b/>
                <w:sz w:val="22"/>
                <w:szCs w:val="22"/>
                <w:lang w:eastAsia="ru-RU"/>
              </w:rPr>
              <w:t>3</w:t>
            </w:r>
            <w:r w:rsidRPr="00961D95">
              <w:rPr>
                <w:b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006" w:type="pct"/>
          </w:tcPr>
          <w:p w:rsidR="00961D95" w:rsidRPr="00961D95" w:rsidRDefault="00DA7392" w:rsidP="00DA7392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МДК.03.02 </w:t>
            </w:r>
            <w:r>
              <w:rPr>
                <w:sz w:val="22"/>
                <w:szCs w:val="22"/>
                <w:lang w:eastAsia="ru-RU"/>
              </w:rPr>
              <w:t>Медицина катастроф</w:t>
            </w:r>
          </w:p>
        </w:tc>
        <w:tc>
          <w:tcPr>
            <w:tcW w:w="396" w:type="pct"/>
          </w:tcPr>
          <w:p w:rsidR="00961D95" w:rsidRPr="00961D95" w:rsidRDefault="00DA7392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81</w:t>
            </w:r>
          </w:p>
        </w:tc>
        <w:tc>
          <w:tcPr>
            <w:tcW w:w="272" w:type="pct"/>
          </w:tcPr>
          <w:p w:rsidR="00961D95" w:rsidRPr="00961D95" w:rsidRDefault="00DA7392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5</w:t>
            </w:r>
            <w:r w:rsidR="00961D95" w:rsidRPr="00961D95">
              <w:rPr>
                <w:b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40" w:type="pct"/>
          </w:tcPr>
          <w:p w:rsidR="00961D95" w:rsidRPr="00961D95" w:rsidRDefault="00DA7392" w:rsidP="00961D95">
            <w:pPr>
              <w:widowControl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0" w:type="auto"/>
            <w:vMerge/>
          </w:tcPr>
          <w:p w:rsidR="00961D95" w:rsidRPr="00961D95" w:rsidRDefault="00961D95" w:rsidP="00961D95">
            <w:pPr>
              <w:ind w:left="566" w:hanging="283"/>
              <w:rPr>
                <w:sz w:val="22"/>
                <w:szCs w:val="22"/>
                <w:lang w:eastAsia="ru-RU"/>
              </w:rPr>
            </w:pPr>
          </w:p>
        </w:tc>
        <w:tc>
          <w:tcPr>
            <w:tcW w:w="274" w:type="pct"/>
          </w:tcPr>
          <w:p w:rsidR="00961D95" w:rsidRPr="00961D95" w:rsidRDefault="00DA7392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0" w:type="auto"/>
            <w:vMerge/>
          </w:tcPr>
          <w:p w:rsidR="00961D95" w:rsidRPr="00961D95" w:rsidRDefault="00961D95" w:rsidP="00961D95">
            <w:pPr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371" w:type="pct"/>
          </w:tcPr>
          <w:p w:rsidR="00961D95" w:rsidRPr="00961D95" w:rsidRDefault="00961D95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684" w:type="pct"/>
          </w:tcPr>
          <w:p w:rsidR="00961D95" w:rsidRPr="00961D95" w:rsidRDefault="00961D95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</w:tr>
      <w:tr w:rsidR="00DA7392" w:rsidRPr="00961D95" w:rsidTr="002125D5">
        <w:tc>
          <w:tcPr>
            <w:tcW w:w="706" w:type="pct"/>
          </w:tcPr>
          <w:p w:rsidR="00DA7392" w:rsidRPr="00961D95" w:rsidRDefault="00DA7392" w:rsidP="00961D95">
            <w:pPr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006" w:type="pct"/>
          </w:tcPr>
          <w:p w:rsidR="00DA7392" w:rsidRDefault="00DA7392" w:rsidP="00DA7392">
            <w:pPr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396" w:type="pct"/>
          </w:tcPr>
          <w:p w:rsidR="00DA7392" w:rsidRDefault="00DA7392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272" w:type="pct"/>
          </w:tcPr>
          <w:p w:rsidR="00DA7392" w:rsidRDefault="00DA7392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40" w:type="pct"/>
          </w:tcPr>
          <w:p w:rsidR="00DA7392" w:rsidRDefault="00DA7392" w:rsidP="00961D95">
            <w:pPr>
              <w:widowControl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</w:tcPr>
          <w:p w:rsidR="00DA7392" w:rsidRPr="00961D95" w:rsidRDefault="00DA7392" w:rsidP="00961D95">
            <w:pPr>
              <w:ind w:left="566" w:hanging="283"/>
              <w:rPr>
                <w:sz w:val="22"/>
                <w:szCs w:val="22"/>
                <w:lang w:eastAsia="ru-RU"/>
              </w:rPr>
            </w:pPr>
          </w:p>
        </w:tc>
        <w:tc>
          <w:tcPr>
            <w:tcW w:w="274" w:type="pct"/>
          </w:tcPr>
          <w:p w:rsidR="00DA7392" w:rsidRDefault="00DA7392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</w:tcPr>
          <w:p w:rsidR="00DA7392" w:rsidRPr="00961D95" w:rsidRDefault="00DA7392" w:rsidP="00961D95">
            <w:pPr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371" w:type="pct"/>
          </w:tcPr>
          <w:p w:rsidR="00DA7392" w:rsidRPr="00961D95" w:rsidRDefault="00DA7392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1 неделя</w:t>
            </w:r>
          </w:p>
        </w:tc>
        <w:tc>
          <w:tcPr>
            <w:tcW w:w="684" w:type="pct"/>
          </w:tcPr>
          <w:p w:rsidR="00DA7392" w:rsidRPr="00961D95" w:rsidRDefault="00DA7392" w:rsidP="00961D95">
            <w:pPr>
              <w:widowControl w:val="0"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1 неделя</w:t>
            </w:r>
          </w:p>
        </w:tc>
      </w:tr>
      <w:tr w:rsidR="00961D95" w:rsidRPr="00961D95" w:rsidTr="002125D5">
        <w:trPr>
          <w:trHeight w:val="46"/>
        </w:trPr>
        <w:tc>
          <w:tcPr>
            <w:tcW w:w="706" w:type="pct"/>
          </w:tcPr>
          <w:p w:rsidR="00961D95" w:rsidRPr="00961D95" w:rsidRDefault="00961D95" w:rsidP="00961D95">
            <w:pPr>
              <w:widowControl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006" w:type="pct"/>
          </w:tcPr>
          <w:p w:rsidR="00961D95" w:rsidRPr="00961D95" w:rsidRDefault="00961D95" w:rsidP="00961D95">
            <w:pPr>
              <w:widowControl w:val="0"/>
              <w:jc w:val="both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396" w:type="pct"/>
          </w:tcPr>
          <w:p w:rsidR="00961D95" w:rsidRPr="00961D95" w:rsidRDefault="00961D95" w:rsidP="00DA7392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>1</w:t>
            </w:r>
            <w:r w:rsidR="00DA7392">
              <w:rPr>
                <w:b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272" w:type="pct"/>
          </w:tcPr>
          <w:p w:rsidR="00961D95" w:rsidRPr="00961D95" w:rsidRDefault="00DA7392" w:rsidP="00961D95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86</w:t>
            </w:r>
          </w:p>
        </w:tc>
        <w:tc>
          <w:tcPr>
            <w:tcW w:w="540" w:type="pct"/>
          </w:tcPr>
          <w:p w:rsidR="00961D95" w:rsidRPr="00961D95" w:rsidRDefault="00DA7392" w:rsidP="00961D95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372" w:type="pct"/>
          </w:tcPr>
          <w:p w:rsidR="00961D95" w:rsidRPr="00961D95" w:rsidRDefault="00DA7392" w:rsidP="00961D95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4" w:type="pct"/>
          </w:tcPr>
          <w:p w:rsidR="00961D95" w:rsidRPr="00961D95" w:rsidRDefault="00DA7392" w:rsidP="00961D95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379" w:type="pct"/>
          </w:tcPr>
          <w:p w:rsidR="00961D95" w:rsidRPr="00961D95" w:rsidRDefault="00961D95" w:rsidP="00961D95">
            <w:pPr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371" w:type="pct"/>
          </w:tcPr>
          <w:p w:rsidR="00961D95" w:rsidRPr="00961D95" w:rsidRDefault="00DA7392" w:rsidP="00961D95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1 неделя</w:t>
            </w:r>
          </w:p>
        </w:tc>
        <w:tc>
          <w:tcPr>
            <w:tcW w:w="684" w:type="pct"/>
          </w:tcPr>
          <w:p w:rsidR="00961D95" w:rsidRPr="00961D95" w:rsidRDefault="00DA7392" w:rsidP="00961D95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1 неделя</w:t>
            </w:r>
          </w:p>
        </w:tc>
      </w:tr>
      <w:tr w:rsidR="00961D95" w:rsidRPr="00961D95" w:rsidTr="002125D5">
        <w:trPr>
          <w:trHeight w:val="46"/>
        </w:trPr>
        <w:tc>
          <w:tcPr>
            <w:tcW w:w="5000" w:type="pct"/>
            <w:gridSpan w:val="10"/>
          </w:tcPr>
          <w:p w:rsidR="00961D95" w:rsidRPr="00961D95" w:rsidRDefault="00961D95" w:rsidP="00961D95">
            <w:pPr>
              <w:jc w:val="both"/>
              <w:rPr>
                <w:b/>
                <w:sz w:val="22"/>
                <w:szCs w:val="22"/>
                <w:lang w:eastAsia="ru-RU"/>
              </w:rPr>
            </w:pPr>
            <w:r w:rsidRPr="00961D95">
              <w:rPr>
                <w:b/>
                <w:sz w:val="22"/>
                <w:szCs w:val="22"/>
                <w:lang w:eastAsia="ru-RU"/>
              </w:rPr>
              <w:t xml:space="preserve">Промежуточная аттестация </w:t>
            </w:r>
            <w:r w:rsidRPr="00961D95">
              <w:rPr>
                <w:sz w:val="22"/>
                <w:szCs w:val="22"/>
                <w:lang w:eastAsia="ru-RU"/>
              </w:rPr>
              <w:t>в форме экзамена квалификационного</w:t>
            </w:r>
          </w:p>
        </w:tc>
      </w:tr>
    </w:tbl>
    <w:p w:rsidR="00961D95" w:rsidRPr="00777419" w:rsidRDefault="00961D95" w:rsidP="00961D95">
      <w:pPr>
        <w:pageBreakBefore/>
        <w:jc w:val="center"/>
        <w:rPr>
          <w:b/>
        </w:rPr>
      </w:pPr>
      <w:r w:rsidRPr="00777419">
        <w:rPr>
          <w:b/>
        </w:rPr>
        <w:lastRenderedPageBreak/>
        <w:t>3.2. Содержание обучения по профессиональному модулю (ПМ)</w:t>
      </w:r>
    </w:p>
    <w:tbl>
      <w:tblPr>
        <w:tblW w:w="152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10"/>
        <w:gridCol w:w="9639"/>
        <w:gridCol w:w="1139"/>
        <w:gridCol w:w="997"/>
      </w:tblGrid>
      <w:tr w:rsidR="00961D95" w:rsidRPr="00777419" w:rsidTr="002125D5">
        <w:trPr>
          <w:trHeight w:val="135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  <w:rPr>
                <w:b/>
              </w:rPr>
            </w:pPr>
            <w:r w:rsidRPr="00777419">
              <w:rPr>
                <w:b/>
              </w:rPr>
              <w:t>Наименование</w:t>
            </w:r>
          </w:p>
          <w:p w:rsidR="00961D95" w:rsidRPr="00777419" w:rsidRDefault="00961D95" w:rsidP="002125D5">
            <w:pPr>
              <w:spacing w:line="216" w:lineRule="auto"/>
              <w:jc w:val="center"/>
              <w:rPr>
                <w:b/>
              </w:rPr>
            </w:pPr>
            <w:r w:rsidRPr="00777419">
              <w:rPr>
                <w:b/>
              </w:rPr>
              <w:t xml:space="preserve">разделов профессионального модуля (ПМ), </w:t>
            </w:r>
          </w:p>
          <w:p w:rsidR="00961D95" w:rsidRPr="00777419" w:rsidRDefault="00961D95" w:rsidP="002125D5">
            <w:pPr>
              <w:spacing w:line="216" w:lineRule="auto"/>
              <w:jc w:val="center"/>
              <w:rPr>
                <w:b/>
              </w:rPr>
            </w:pPr>
            <w:r w:rsidRPr="00777419">
              <w:rPr>
                <w:b/>
              </w:rPr>
              <w:t>междисциплинарных курсов (МДК) и тем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jc w:val="center"/>
              <w:rPr>
                <w:b/>
              </w:rPr>
            </w:pPr>
            <w:r w:rsidRPr="00777419">
              <w:rPr>
                <w:b/>
              </w:rPr>
              <w:t>Содержание учебного материала, практические занятия,</w:t>
            </w:r>
          </w:p>
          <w:p w:rsidR="00961D95" w:rsidRPr="00777419" w:rsidRDefault="00961D95" w:rsidP="002125D5">
            <w:pPr>
              <w:spacing w:line="216" w:lineRule="auto"/>
              <w:ind w:left="57" w:right="57"/>
              <w:jc w:val="center"/>
              <w:rPr>
                <w:b/>
              </w:rPr>
            </w:pPr>
            <w:r w:rsidRPr="00777419">
              <w:rPr>
                <w:b/>
              </w:rPr>
              <w:t>самостоятельная работа обучающихся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  <w:rPr>
                <w:b/>
              </w:rPr>
            </w:pPr>
            <w:r w:rsidRPr="00777419">
              <w:rPr>
                <w:b/>
              </w:rPr>
              <w:t xml:space="preserve">Объем </w:t>
            </w:r>
          </w:p>
          <w:p w:rsidR="00961D95" w:rsidRPr="00777419" w:rsidRDefault="00961D95" w:rsidP="002125D5">
            <w:pPr>
              <w:spacing w:line="216" w:lineRule="auto"/>
              <w:ind w:right="57"/>
              <w:jc w:val="center"/>
              <w:rPr>
                <w:b/>
              </w:rPr>
            </w:pPr>
            <w:r w:rsidRPr="00777419">
              <w:rPr>
                <w:b/>
              </w:rPr>
              <w:t>часов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  <w:rPr>
                <w:b/>
              </w:rPr>
            </w:pPr>
            <w:r w:rsidRPr="00777419">
              <w:rPr>
                <w:b/>
              </w:rPr>
              <w:t>Уровень усвоения</w:t>
            </w:r>
          </w:p>
        </w:tc>
      </w:tr>
      <w:tr w:rsidR="00961D95" w:rsidRPr="00777419" w:rsidTr="002125D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  <w:rPr>
                <w:b/>
              </w:rPr>
            </w:pPr>
            <w:r w:rsidRPr="00777419">
              <w:rPr>
                <w:b/>
              </w:rPr>
              <w:t>1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jc w:val="center"/>
              <w:rPr>
                <w:b/>
              </w:rPr>
            </w:pPr>
            <w:r w:rsidRPr="00777419">
              <w:rPr>
                <w:b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  <w:rPr>
                <w:b/>
              </w:rPr>
            </w:pPr>
            <w:r w:rsidRPr="00777419">
              <w:rPr>
                <w:b/>
              </w:rPr>
              <w:t>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  <w:rPr>
                <w:b/>
              </w:rPr>
            </w:pPr>
            <w:r w:rsidRPr="00777419">
              <w:rPr>
                <w:b/>
              </w:rPr>
              <w:t>4</w:t>
            </w:r>
          </w:p>
        </w:tc>
      </w:tr>
      <w:tr w:rsidR="00961D95" w:rsidRPr="00777419" w:rsidTr="002125D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61D95" w:rsidRPr="00777419" w:rsidRDefault="00961D95" w:rsidP="002125D5">
            <w:pPr>
              <w:spacing w:line="216" w:lineRule="auto"/>
              <w:jc w:val="center"/>
              <w:rPr>
                <w:b/>
                <w:bCs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  <w:rPr>
                <w:b/>
                <w:color w:val="000000"/>
              </w:rPr>
            </w:pPr>
            <w:r w:rsidRPr="00777419">
              <w:rPr>
                <w:b/>
                <w:color w:val="000000"/>
              </w:rPr>
              <w:t>48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</w:p>
        </w:tc>
      </w:tr>
      <w:tr w:rsidR="00961D95" w:rsidRPr="00777419" w:rsidTr="002125D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rPr>
                <w:b/>
              </w:rPr>
              <w:t>МДК 03.01.</w:t>
            </w:r>
          </w:p>
          <w:p w:rsidR="00961D95" w:rsidRPr="00777419" w:rsidRDefault="00961D95" w:rsidP="002125D5">
            <w:pPr>
              <w:spacing w:line="216" w:lineRule="auto"/>
              <w:rPr>
                <w:b/>
              </w:rPr>
            </w:pPr>
            <w:r w:rsidRPr="00777419">
              <w:rPr>
                <w:b/>
              </w:rPr>
              <w:t xml:space="preserve">Основы </w:t>
            </w:r>
          </w:p>
          <w:p w:rsidR="00961D95" w:rsidRPr="00777419" w:rsidRDefault="00961D95" w:rsidP="002125D5">
            <w:pPr>
              <w:spacing w:line="216" w:lineRule="auto"/>
              <w:rPr>
                <w:b/>
              </w:rPr>
            </w:pPr>
            <w:r w:rsidRPr="00777419">
              <w:rPr>
                <w:b/>
              </w:rPr>
              <w:t>реаниматологии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rPr>
                <w:b/>
                <w:color w:val="000000"/>
              </w:rPr>
            </w:pPr>
            <w:r w:rsidRPr="00777419">
              <w:rPr>
                <w:b/>
                <w:color w:val="000000"/>
              </w:rPr>
              <w:t>Т 14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right="57"/>
              <w:rPr>
                <w:b/>
                <w:color w:val="000000"/>
              </w:rPr>
            </w:pPr>
            <w:r w:rsidRPr="00777419">
              <w:rPr>
                <w:b/>
                <w:color w:val="000000"/>
              </w:rPr>
              <w:t>Пр 18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right="57"/>
              <w:rPr>
                <w:b/>
                <w:color w:val="000000"/>
              </w:rPr>
            </w:pPr>
            <w:r w:rsidRPr="00777419">
              <w:rPr>
                <w:b/>
                <w:color w:val="000000"/>
              </w:rPr>
              <w:t>Сам 16</w:t>
            </w:r>
          </w:p>
        </w:tc>
        <w:tc>
          <w:tcPr>
            <w:tcW w:w="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rPr>
                <w:b/>
              </w:rPr>
              <w:t>Тема 1.1.</w:t>
            </w:r>
          </w:p>
          <w:p w:rsidR="00961D95" w:rsidRPr="00777419" w:rsidRDefault="00961D95" w:rsidP="002125D5">
            <w:pPr>
              <w:spacing w:line="216" w:lineRule="auto"/>
            </w:pPr>
            <w:r w:rsidRPr="00777419">
              <w:t>Введение в предмет. Основы реаниматологии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t>Структура и задачи реаниматологии. Введение. Права и обязанности медицинской сестры ОАРИТ. Нормативно-правовые акты, регулирующие деятельность медицинских работников при оказании медицинской помощи. Формы и ведение документации. Оснащение ОАРИТ.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  <w:rPr>
                <w:b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>
              <w:rPr>
                <w:b/>
              </w:rPr>
              <w:t>Практическо</w:t>
            </w:r>
            <w:r w:rsidRPr="00777419">
              <w:rPr>
                <w:b/>
              </w:rPr>
              <w:t xml:space="preserve">е занятие.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Умение распознавать неотложное состояние, оказывать доврачебную помощь. Работа под контролем м/с на посту и в процедурном кабинете стационара. Ведение документации, выполнение врачебных назначений.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rPr>
                <w:b/>
              </w:rPr>
              <w:t xml:space="preserve">Тема 1.2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t>Терминальные состояния. Сердечно-легочная реанимация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Понятие о смерти мозга и смерти человека, стадии умирания.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Мониторинг состояния жизненно важных функций.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Современные рекомендации по СЛР.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Медикаментозная терапия.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Основные ошибки и осложнения при проведении СЛР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rPr>
                <w:b/>
              </w:rPr>
              <w:t xml:space="preserve">Тема 1.2.1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t>Виды и клинические проявления терминальных состояний.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>
              <w:rPr>
                <w:b/>
              </w:rPr>
              <w:t>Практическо</w:t>
            </w:r>
            <w:r w:rsidRPr="00777419">
              <w:rPr>
                <w:b/>
              </w:rPr>
              <w:t xml:space="preserve">е занятие.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Методы оживления организма.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Сердечно-легочная реанимация.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rPr>
                <w:b/>
              </w:rPr>
              <w:t xml:space="preserve">Тема 1.2.2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t>Техника проведения СЛР.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>
              <w:rPr>
                <w:b/>
              </w:rPr>
              <w:t>Практическо</w:t>
            </w:r>
            <w:r w:rsidRPr="00777419">
              <w:rPr>
                <w:b/>
              </w:rPr>
              <w:t xml:space="preserve">е занятие.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Отработка практических навыков реанимации на фантоме. Знакомство с организацией работы и оборудованием ПИТ и АРО.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right="57"/>
              <w:rPr>
                <w:b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  <w:rPr>
                <w:b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pStyle w:val="Default"/>
            </w:pPr>
            <w:r w:rsidRPr="00777419">
              <w:rPr>
                <w:b/>
                <w:bCs/>
              </w:rPr>
              <w:t xml:space="preserve">Самостоятельная работа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Работа с конспектом лекций.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Разработка проекта по обучению населения алгоритму проведения СЛР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6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rPr>
                <w:b/>
              </w:rPr>
              <w:t xml:space="preserve">Тема 1.3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t>Острая дыхательная недостаточность.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Острая дыхательная недостаточность. Этиология, патогенез, клиника, диагностика.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Искусственная вентиляция легких.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Реанимация и интенсивная терапия при инородном теле верхних дыхательных путей, асфиксии, стенозе гортани, отеке Квинке, при астатическом статусе, респираторном дистресс-синдроме, массивной пневмонии.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Трахеостомия. Ингаляционная терапия.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  <w:rPr>
                <w:b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>
              <w:rPr>
                <w:b/>
              </w:rPr>
              <w:t>Практическо</w:t>
            </w:r>
            <w:r w:rsidRPr="00777419">
              <w:rPr>
                <w:b/>
              </w:rPr>
              <w:t xml:space="preserve">е занятие.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Составление набора для трахеостомии.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Уход за трахеостомой.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Проведение ингаляционной терапии.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Метод вентиляционной поддержки.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Участие сестры в подготовке и проведении лабораторно-инструментальных исследований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Действия при возникновении неотложных состояний, объем сестринских вмешательств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</w:pPr>
            <w:r w:rsidRPr="00777419">
              <w:rPr>
                <w:b/>
              </w:rPr>
              <w:t xml:space="preserve">Тема 1.4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Острая сердечно-сосудистая недостаточность. </w:t>
            </w:r>
          </w:p>
          <w:p w:rsidR="00961D95" w:rsidRPr="00777419" w:rsidRDefault="00961D95" w:rsidP="002125D5">
            <w:pPr>
              <w:snapToGrid w:val="0"/>
              <w:spacing w:line="216" w:lineRule="auto"/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Острая сердечно-сосудистая недостаточность. Особенности интенсивной терапии и реанимации.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Левожелудочковая недостаточность. Острый коронарный синдром. Острый инфаркт миокарда. Сердечная астма. Отек легких. Аритмические осложнения течения ОИМ.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Медикаментозная дефибрилляция сердца. Правожелудочковая недостаточность. ТЭЛа. Сосудистая недостаточность. Коллапс.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  <w:rPr>
                <w:b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Прак</w:t>
            </w:r>
            <w:r>
              <w:rPr>
                <w:b/>
              </w:rPr>
              <w:t>тическо</w:t>
            </w:r>
            <w:r w:rsidRPr="00777419">
              <w:rPr>
                <w:b/>
              </w:rPr>
              <w:t xml:space="preserve">е занятие.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Курация и наблюдение за пациентами. Особенности проведения медикаментозной терапии. Сестринский процесс данной патологии. Выполнение врачебных назначений. Действия при приступе, объем сестринских вмешательств. Особенности оказания сестринской помощи в АРО и ПИТ.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rPr>
                <w:b/>
              </w:rPr>
              <w:t xml:space="preserve">Тема 1.5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t>Острые нарушения кровообращения центральной нервной системы. Коматозные состояния.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Комы. Виды (травматические, апоплексические, в результате отравлений, дисметаболические).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Патогенез, клиника, диагностика. Особенности интенсивной терапии и реанимации диабетических ком, уремической, печеночной, хлоргидропенической, эпилептической, острого нарушения мозгового кровообращения, отека мозга (первая помощь при тепловом, солнечном ударе, обмороке, коллпсе, инсульте).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rPr>
                <w:b/>
              </w:rPr>
              <w:lastRenderedPageBreak/>
              <w:t xml:space="preserve">Тема 1.5.1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t>Реанимация и интенсивная терапия при ОНМК.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>
              <w:rPr>
                <w:b/>
              </w:rPr>
              <w:t>Практическо</w:t>
            </w:r>
            <w:r w:rsidRPr="00777419">
              <w:rPr>
                <w:b/>
              </w:rPr>
              <w:t xml:space="preserve">е занятие. </w:t>
            </w:r>
          </w:p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t>Проведение реанимации и интенсивной терапии при различных видах ОНМК. Особенности интенсивной терапии при сотрясении головного мозга, ушибе, здавлении головного мозга, переломах черепа.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>Критерии развития эпилептического статуса,  клиническая картина.  Возможные осложнения: асфиксия, развитие ОСН.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rPr>
                <w:b/>
              </w:rPr>
              <w:t>Тема 1.5.2</w:t>
            </w:r>
          </w:p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t>Коматозные состояния.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>
              <w:rPr>
                <w:b/>
              </w:rPr>
              <w:t>Практическо</w:t>
            </w:r>
            <w:r w:rsidRPr="00777419">
              <w:rPr>
                <w:b/>
              </w:rPr>
              <w:t xml:space="preserve">е занятие.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Решение ситуационных задач. Наблюдение за пациентами с острыми нарушениями ЦНС. Составление и отработка плана неотложных мероприятий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right="57"/>
              <w:rPr>
                <w:b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  <w:rPr>
                <w:b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pStyle w:val="Default"/>
            </w:pPr>
            <w:r w:rsidRPr="00777419">
              <w:rPr>
                <w:b/>
                <w:bCs/>
              </w:rPr>
              <w:t xml:space="preserve">Самостоятельная работа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Работа с конспектом лекций.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Составление памятки «Первые признаки и симптомы острой сердечно – сосудистой недостаточности».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Подготовка рефератов по теме «Роль медицинской сестры в проведении реанимационных мероприятий при ОССН»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Подготовка мультимедийной презентации по теме острые нарушения ЦНС.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6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rPr>
                <w:b/>
              </w:rPr>
              <w:t>Тема 1.6</w:t>
            </w:r>
          </w:p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t>Интенсивная терапия и реанимация при шоках различного генеза.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Интенсивная терапия и реанимация при шоке различной этиологии (кардиогенный шок, геморрагический,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>травматический, ожоговый, токсико-инфекционный, анафилактический шок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  <w:rPr>
                <w:b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>
              <w:rPr>
                <w:b/>
              </w:rPr>
              <w:t>Практическо</w:t>
            </w:r>
            <w:r w:rsidRPr="00777419">
              <w:rPr>
                <w:b/>
              </w:rPr>
              <w:t xml:space="preserve">е занятие.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Курация больных. Выполнение сестринского процесса в условиях АРО. Участие в проведении реанимационных мероприятий.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rPr>
                <w:b/>
              </w:rPr>
              <w:t>Тема 1.7</w:t>
            </w:r>
          </w:p>
          <w:p w:rsidR="00961D95" w:rsidRPr="00777419" w:rsidRDefault="00961D95" w:rsidP="002125D5">
            <w:pPr>
              <w:snapToGrid w:val="0"/>
              <w:spacing w:line="216" w:lineRule="auto"/>
              <w:rPr>
                <w:b/>
              </w:rPr>
            </w:pPr>
            <w:r w:rsidRPr="00777419">
              <w:t>Особенности оказания неотложной помощи детям.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t>Диагностика неотложных состояний у детей. Неотложная помощь при основных патологических состояниях у детей (анафилактический шок, синдром бронхообструкции, судорожный синдром, стенозирующий ларинготрахеит, гипертонический криз у подростков, оральная регидратация при диареях). Особенности  лихорадки у детей, перегревание детей первого года жизни.</w:t>
            </w:r>
          </w:p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t>Ошибки при оказании неотложной помощи детям. Критерии эффективности оказываемой помощи.</w:t>
            </w:r>
          </w:p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t>Особенности диагностики неотложных состояний у детей различного возраста. Выбор тактики оказания  неотложной медицинской помощи детям при различных патологических состояниях. Особенности транспортировки пациента.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Проведение СЛР детям разного возраста.  Критерии эффективности, осложнения, </w:t>
            </w:r>
            <w:r w:rsidRPr="00777419">
              <w:lastRenderedPageBreak/>
              <w:t>ошибки.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lastRenderedPageBreak/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vMerge w:val="restart"/>
            <w:tcBorders>
              <w:left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  <w:rPr>
                <w:b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t>Проведение  сердечно – легочной реанимации. Особенности проведения  сердечно-лёгочной реанимации у детей.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  <w:tr w:rsidR="00961D95" w:rsidRPr="00777419" w:rsidTr="002125D5">
        <w:trPr>
          <w:trHeight w:val="954"/>
        </w:trPr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  <w:rPr>
                <w:b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pStyle w:val="Default"/>
            </w:pPr>
            <w:r w:rsidRPr="00777419">
              <w:rPr>
                <w:b/>
                <w:bCs/>
              </w:rPr>
              <w:t xml:space="preserve">Самостоятельная работа </w:t>
            </w:r>
          </w:p>
          <w:p w:rsidR="00961D95" w:rsidRPr="00777419" w:rsidRDefault="00961D95" w:rsidP="002125D5">
            <w:pPr>
              <w:spacing w:line="216" w:lineRule="auto"/>
              <w:ind w:left="57" w:right="57" w:firstLine="284"/>
            </w:pPr>
            <w:r w:rsidRPr="00777419">
              <w:t>Составление схемы сестринского ухода у пациентов с острой сердечно – сосудистой или острой дыхательной недостаточности</w:t>
            </w:r>
          </w:p>
          <w:p w:rsidR="00961D95" w:rsidRPr="00777419" w:rsidRDefault="00961D95" w:rsidP="002125D5">
            <w:pPr>
              <w:spacing w:line="216" w:lineRule="auto"/>
              <w:ind w:left="57" w:right="57" w:firstLine="284"/>
            </w:pPr>
            <w:r w:rsidRPr="00777419">
              <w:t>Написание реферата « Клинические проявления терминальных состояний».</w:t>
            </w:r>
          </w:p>
          <w:p w:rsidR="00961D95" w:rsidRPr="00777419" w:rsidRDefault="00961D95" w:rsidP="002125D5">
            <w:pPr>
              <w:spacing w:line="216" w:lineRule="auto"/>
              <w:ind w:left="57" w:right="57" w:firstLine="284"/>
            </w:pPr>
            <w:r w:rsidRPr="00777419">
              <w:t>Составление таблицы « Виды коматозных состояний».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ind w:right="57"/>
              <w:jc w:val="center"/>
            </w:pPr>
            <w:r w:rsidRPr="00777419">
              <w:t>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D95" w:rsidRPr="00777419" w:rsidRDefault="00961D95" w:rsidP="002125D5">
            <w:pPr>
              <w:snapToGrid w:val="0"/>
              <w:spacing w:line="216" w:lineRule="auto"/>
              <w:jc w:val="center"/>
            </w:pPr>
            <w:r w:rsidRPr="00777419">
              <w:t>2</w:t>
            </w:r>
          </w:p>
        </w:tc>
      </w:tr>
    </w:tbl>
    <w:p w:rsidR="00961D95" w:rsidRPr="00777419" w:rsidRDefault="00961D95" w:rsidP="00961D95">
      <w:pPr>
        <w:jc w:val="center"/>
      </w:pPr>
    </w:p>
    <w:tbl>
      <w:tblPr>
        <w:tblStyle w:val="aa"/>
        <w:tblW w:w="15276" w:type="dxa"/>
        <w:tblLook w:val="04A0" w:firstRow="1" w:lastRow="0" w:firstColumn="1" w:lastColumn="0" w:noHBand="0" w:noVBand="1"/>
      </w:tblPr>
      <w:tblGrid>
        <w:gridCol w:w="3510"/>
        <w:gridCol w:w="9639"/>
        <w:gridCol w:w="1134"/>
        <w:gridCol w:w="993"/>
      </w:tblGrid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r w:rsidRPr="00777419">
              <w:rPr>
                <w:b/>
              </w:rPr>
              <w:t>МДК 03.02 Медицина катастроф</w:t>
            </w:r>
          </w:p>
        </w:tc>
        <w:tc>
          <w:tcPr>
            <w:tcW w:w="9639" w:type="dxa"/>
          </w:tcPr>
          <w:p w:rsidR="00961D95" w:rsidRPr="00777419" w:rsidRDefault="00961D95" w:rsidP="002125D5"/>
        </w:tc>
        <w:tc>
          <w:tcPr>
            <w:tcW w:w="1134" w:type="dxa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Т 24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Пр 30</w:t>
            </w:r>
          </w:p>
          <w:p w:rsidR="00961D95" w:rsidRPr="00777419" w:rsidRDefault="00961D95" w:rsidP="002125D5">
            <w:r w:rsidRPr="00777419">
              <w:rPr>
                <w:b/>
              </w:rPr>
              <w:t>Сам 27</w:t>
            </w:r>
          </w:p>
        </w:tc>
        <w:tc>
          <w:tcPr>
            <w:tcW w:w="993" w:type="dxa"/>
          </w:tcPr>
          <w:p w:rsidR="00961D95" w:rsidRPr="00777419" w:rsidRDefault="00961D95" w:rsidP="002125D5"/>
        </w:tc>
      </w:tr>
      <w:tr w:rsidR="00961D95" w:rsidRPr="00777419" w:rsidTr="002125D5">
        <w:tc>
          <w:tcPr>
            <w:tcW w:w="3510" w:type="dxa"/>
            <w:vMerge w:val="restart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 xml:space="preserve">Тема 2.1 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Задачи медицины катастроф.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Понятия и определения медицины катастроф (катастрофа, авария, очаг катастрофы, чрезвычайная ситуация, экологическая ЧС, эпидемическая ЧС, экологическая катастрофа)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Классификация ЧС (по виду источника, по масштабам катастроф).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Основные поражающие факторы.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Принципы организации Единой государственной системы предупреждения и ликвидации ЧС в РФ.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Структура и задачи ВСМК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Лечебно </w:t>
            </w:r>
            <w:r>
              <w:t>–</w:t>
            </w:r>
            <w:r w:rsidRPr="00777419">
              <w:t xml:space="preserve"> эвакуационное обеспечение населения в ЧС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Методы розыска пострадавших в очагах катастроф </w:t>
            </w:r>
          </w:p>
          <w:p w:rsidR="00961D95" w:rsidRPr="00777419" w:rsidRDefault="00961D95" w:rsidP="002125D5">
            <w:r w:rsidRPr="00777419">
              <w:t xml:space="preserve">Способы выноса раненых и больных из очага катастрофы. </w:t>
            </w:r>
          </w:p>
        </w:tc>
        <w:tc>
          <w:tcPr>
            <w:tcW w:w="1134" w:type="dxa"/>
          </w:tcPr>
          <w:p w:rsidR="00961D95" w:rsidRPr="00777419" w:rsidRDefault="00961D95" w:rsidP="002125D5">
            <w:pPr>
              <w:jc w:val="center"/>
            </w:pPr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/>
        </w:tc>
        <w:tc>
          <w:tcPr>
            <w:tcW w:w="9639" w:type="dxa"/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Пользование индивидуальными средствами защиты. </w:t>
            </w:r>
          </w:p>
          <w:p w:rsidR="00961D95" w:rsidRPr="00777419" w:rsidRDefault="00961D95" w:rsidP="002125D5">
            <w:r w:rsidRPr="00777419">
              <w:t xml:space="preserve">Сортировка пострадавших в местах массового поражения различной этиологии.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/>
        </w:tc>
        <w:tc>
          <w:tcPr>
            <w:tcW w:w="9639" w:type="dxa"/>
          </w:tcPr>
          <w:p w:rsidR="00961D95" w:rsidRPr="00777419" w:rsidRDefault="00961D95" w:rsidP="002125D5">
            <w:pPr>
              <w:pStyle w:val="Default"/>
            </w:pPr>
            <w:r w:rsidRPr="00777419">
              <w:rPr>
                <w:b/>
                <w:bCs/>
              </w:rPr>
              <w:t xml:space="preserve">Самостоятельная работа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Написание эссе на тему «Как я вижу структуру организации ВСМК»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1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 w:val="restart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Тема 2.2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Оснащение и сортировка в очагах катастроф.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Пользование индивидуальными средствами защиты. </w:t>
            </w:r>
          </w:p>
          <w:p w:rsidR="00961D95" w:rsidRPr="00777419" w:rsidRDefault="00961D95" w:rsidP="002125D5">
            <w:r w:rsidRPr="00777419">
              <w:t xml:space="preserve">Сортировка пострадавших в местах массового поражения различной этиологии.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/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/>
        </w:tc>
        <w:tc>
          <w:tcPr>
            <w:tcW w:w="9639" w:type="dxa"/>
          </w:tcPr>
          <w:p w:rsidR="00961D95" w:rsidRPr="00777419" w:rsidRDefault="00961D95" w:rsidP="002125D5">
            <w:pPr>
              <w:pStyle w:val="Default"/>
            </w:pPr>
            <w:r w:rsidRPr="00777419">
              <w:rPr>
                <w:b/>
                <w:bCs/>
              </w:rPr>
              <w:t xml:space="preserve">Самостоятельная работа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lastRenderedPageBreak/>
              <w:t xml:space="preserve">Составление памятки по правилам пользования индивидуальными средствами защиты </w:t>
            </w:r>
          </w:p>
          <w:p w:rsidR="00961D95" w:rsidRPr="00777419" w:rsidRDefault="00961D95" w:rsidP="002125D5"/>
        </w:tc>
        <w:tc>
          <w:tcPr>
            <w:tcW w:w="1134" w:type="dxa"/>
          </w:tcPr>
          <w:p w:rsidR="00961D95" w:rsidRPr="00777419" w:rsidRDefault="00961D95" w:rsidP="002125D5">
            <w:r w:rsidRPr="00777419">
              <w:lastRenderedPageBreak/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 w:val="restart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lastRenderedPageBreak/>
              <w:t>Тема 2.3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Радиационные поражения.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Понятие о радиационной аварии.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Поражающие факторы ядерного взрыва: световое излучение, ударная волна, ионизирующее излучение, радиоактивное заражение местности.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Классификация лучевой болезни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Патогенез воздействия ионизирующего излучения на организм (теория радиолиза воды).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Клиника острой лучевой болезни (типичные и нетипичные клинические формы проявления)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Лучевые ожоги (степени тяжести, периоды течения)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Последствия острой лучевой болезни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Алгоритм оказания медпомощи при радиационных поражениях.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Алгоритм действия при угрозе радиоактивного заражения.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Принципы лечения и особенности ухода за больными с ОЛБ. </w:t>
            </w:r>
          </w:p>
          <w:p w:rsidR="00961D95" w:rsidRPr="00777419" w:rsidRDefault="00961D95" w:rsidP="002125D5">
            <w:r w:rsidRPr="00777419">
              <w:t xml:space="preserve">Клиника хронической лучевой болезни, принципы лечения.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Определить вид поражения.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Организация медицинской помощи пострадавшим в очаге радиационного поражения.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Проводить экстренную йодную профилактику.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Действовать в экстремальной ситуации в случае аварии на радиационно-опасном объекте.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pStyle w:val="Default"/>
            </w:pPr>
            <w:r w:rsidRPr="00777419">
              <w:rPr>
                <w:b/>
                <w:bCs/>
              </w:rPr>
              <w:t xml:space="preserve">Самостоятельная работа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Подготовка презентации о последствиях крупнейших ядерных катастрофах в мире (на выбор).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Тема 2.4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Санитарно-гигиенические мероприятия при ЧС.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Неблагоприятные санитарно-гигиенические условия, которые создаются в очагах катастроф. Санитарно-гигиенические мероприятия в очагах катастроф: санитарно </w:t>
            </w:r>
            <w:r>
              <w:t>–</w:t>
            </w:r>
            <w:r w:rsidRPr="00777419">
              <w:t xml:space="preserve"> эпидемиологическая разведка, гигиена размещения, гигиена передвижения, гигиена питания, гигиена водоснабжения.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Организация в ЧС: передвижения, размещения, питания и водоснабжения пострадавшего населения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 w:val="restart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Тема 2.5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 xml:space="preserve">Противоэпидемические </w:t>
            </w:r>
            <w:r w:rsidRPr="00777419">
              <w:lastRenderedPageBreak/>
              <w:t>мероприятия при ЧС.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lastRenderedPageBreak/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Понятие об эпидемии.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Бактериологическое оружие (история применения, понятие о токсинах, пути </w:t>
            </w:r>
            <w:r w:rsidRPr="00777419">
              <w:lastRenderedPageBreak/>
              <w:t xml:space="preserve">проникновения поражающие свойства).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Противоэпидемические мероприятия в очагах катастроф (обсервация, карантин).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Экстренную профилактику инфекционных заболеваний.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Действия подвижного противоэпидемического отряда.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lastRenderedPageBreak/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Дифференцированная диагностика инфекционных заболеваний.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Проводить противоэпидемические мероприятия в очагах катастроф.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pStyle w:val="Default"/>
            </w:pPr>
            <w:r w:rsidRPr="00777419">
              <w:rPr>
                <w:b/>
                <w:bCs/>
              </w:rPr>
              <w:t xml:space="preserve">Самостоятельная работа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Составления рекомендаций для населения по мерам соблюдения гигиенических норм в условиях ЧС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Составить сравнительную таблицу об инфекционных заболеваниях, распространѐнных в условиях ЧС и оформить ее в санитарный бюллетень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4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 w:val="restart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Тема 2.6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Поражения АХОВ.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Понятие СДЯВ. Классификация.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Характеристика СДЯВ (симптомы отравлений):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а) раздражающего действия,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б) прижигающего действия,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в) удушающего действия,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г) общетоксического действия,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д) наркотического действия.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Действия населения при аварии на ХОО.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Средства защиты от СДЯВ (табельные, подручные).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Доврачебная медпомощь пострадавшим при воздействии СДЯВ.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Оказывать медицинскую помощь пострадавшим при различных отравлениях СДЯВ.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Действовать в экстремальных ситуациях при химических авариях.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pStyle w:val="Default"/>
            </w:pPr>
            <w:r w:rsidRPr="00777419">
              <w:rPr>
                <w:b/>
                <w:bCs/>
              </w:rPr>
              <w:t xml:space="preserve">Самостоятельная работа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Работа с конспектом лекций. Решение ситуационных задач. Повторение алгоритма оказания доврачебной помощи при отравлениях СДЯВ.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1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 w:val="restart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Тема 2.7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Медико-тактическая характеристика очагов стихийных катастроф.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Понятие «стихийные катастрофы». Классификация стихийных катастроф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Основные патологические состояния, возникающие у человека в ЧС.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Медико-тактическая характеристика тектонических катастроф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Медико-тактическая характеристика метеорологических катастроф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Медико-тактическая характеристика тектонических катастроф.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lastRenderedPageBreak/>
              <w:t xml:space="preserve">Определять вид поражения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доврачебной помощи при закрытых и открытых травма.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Иммобилизация при травмах позвоночника и костей таза.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неотложной помощи при травмах грудной клетки.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Неотложная медицинская помощь при травмах живота.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неотложной помощи при ЧМТ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неотложной помощи при травмах органов зрения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Доврачебная медицинская помощь при травматической ампутации.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lastRenderedPageBreak/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pStyle w:val="Default"/>
            </w:pPr>
            <w:r w:rsidRPr="00777419">
              <w:rPr>
                <w:b/>
                <w:bCs/>
              </w:rPr>
              <w:t xml:space="preserve">Самостоятельная работа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Работа с конспектом лекций. Разработать рекомендации по поведению в условиях ЧС.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3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 w:val="restart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Тема 2.8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Медико-тактическая характеристика очагов катастроф на транспорте.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Классификация катастроф на транспорте.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Патологические состояния при катастрофах на транспорте.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Правила поведения в различных видах транспорта: в автомобиле,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в общественно транспорте (автобус, троллейбус, метро), в поезде,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в самолѐте, на водном транспорте.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Действия человека в экстремальных ситуациях.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Неотложная медпомощь при катастрофе на любом виде транспорта.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Определять вид поражения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доврачебной помощи при закрытых и открытых травма.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Иммобилизация при травмах позвоночника и костей таза.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неотложной помощи при травмах грудной клетки.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Неотложная мед. помощь при травмах живота.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неотложной помощи при ЧМТ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неотложной помощи при травмах органов зрения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Доврачебная медицинская помощь при травматической ампутации.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pStyle w:val="Default"/>
            </w:pPr>
            <w:r w:rsidRPr="00777419">
              <w:rPr>
                <w:b/>
                <w:bCs/>
              </w:rPr>
              <w:t xml:space="preserve">Самостоятельная работа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Составление алгоритма оказания доврачебной помощи при изученных видах травм.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Решение ситуационных задач.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 w:val="restart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Тема 2.9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Острые психические расстройства  в экстремальных ситуациях.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Классификация острых психических расстройств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Клиника психотических расстройств: аффективно </w:t>
            </w:r>
            <w:r>
              <w:t>–</w:t>
            </w:r>
            <w:r w:rsidRPr="00777419">
              <w:t xml:space="preserve"> шоковая реакция, реактивная спутанность, психогенный ступор, психомоторное возбуждение, истерический психоз.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Клиника невротических расстройств: неврастения, невроз тревоги, невроз навязчивости, </w:t>
            </w:r>
            <w:r w:rsidRPr="00777419">
              <w:lastRenderedPageBreak/>
              <w:t xml:space="preserve">невроз истерический, невроз депрессивный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Медицинская помощь пострадавшим с острыми психическим расстройствами на догоспитальном этапе в очаге катастрофы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lastRenderedPageBreak/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Медицинская помощь пострадавшим с острыми психическим расстройствами на догоспитальном этапе в очаге катастрофы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  <w:bCs/>
              </w:rPr>
            </w:pPr>
            <w:r w:rsidRPr="00777419">
              <w:rPr>
                <w:b/>
                <w:bCs/>
              </w:rPr>
              <w:t>Самостоятельная работа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Составить модели поведения людей с изученными психо- эмоциональными расстройствами и подготовить план сестринских вмешательств для них.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right="57"/>
              <w:rPr>
                <w:b/>
              </w:rPr>
            </w:pP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Тема 2.10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Оказание хирургической помощи в очагах катастроф на догоспитальном этапе.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Понятие травмы, классификация травм.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Характеристика закрытых травм: ушиб мягких тканей, растяжения, разрывы мягких тканей, вывихи.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Доврачебная медицинская помощь при закрытых травмах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Переломы костей. Классификация. Клиника.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Доврачебная медицинская помощь при переломах. Иммобилизация.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Травмы позвоночника. Костей таза. Клиника.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Доврачебная медицинская помощь при травмах позвоночника,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костей таза. Иммобилизация.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Раны. Классификация. Осложнения. Клинические признаки.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Доврачебная медицинская помощь при открытых травмах.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Травмы грудной клетки: ушиб, сдавление грудной клетки, переломы грудины, ребер.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Доврачебная медицинская помощь при травмах грудной клетки.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Проникающие повреждения грудной клетки: пневмоторакс, гемоторакс. Виды, клинические признаки.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Доврачебная медицинская помощь при проникающих ранениях грудной клетки.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Травмы живота и органов брюшной полости. Клиника.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Доврачебная медицинская помощь при травмах живота.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Закрытые ЧМТ: сотрясение, ушиб, сдавление головного мозга.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Открытые ЧМТ: перелом свода черепа, перелом основания черепа.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Доврачебная медицинская помощь при ЧМТ.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Травмы органов зрения: ранения, контузии, ожоги. Клиника.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Доврачебная медицинская помощь при травмах органов зрения.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Травматическая ампутация. Клиника. Осложнения.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Доврачебная медицинская помощь при травматической ампутации. Правила сохранения </w:t>
            </w:r>
            <w:r w:rsidRPr="00777419">
              <w:lastRenderedPageBreak/>
              <w:t>ампутированного сегмента (конечности) 2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lastRenderedPageBreak/>
              <w:t>2</w:t>
            </w:r>
          </w:p>
          <w:p w:rsidR="00961D95" w:rsidRPr="00777419" w:rsidRDefault="00961D95" w:rsidP="002125D5"/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lastRenderedPageBreak/>
              <w:t>Тема 2.10.1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Доврачебная помощь при закрытых и открытых травмах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Определять вид поражения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доврачебной помощи при закрытых и открытых травма.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Иммобилизация при травмах позвоночника и костей таза.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неотложной помощи при травмах грудной клетки.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Неотложная мед. помощь при травмах живота 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неотложной помощи при ЧМТ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неотложной помощи при травмах органов зрения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Доврачебная медицинская помощь при травматической ампутации.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Тема 2.10.2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Неотложная помощь при ЧМТ.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Закрытые ЧМТ: сотрясение, ушиб, сдавление головного мозга.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Открытые ЧМТ: перелом свода черепа, перелом основания черепа.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Доврачебная медицинская помощь при ЧМТ.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Травмы органов зрения: ранения, контузии, ожоги. Клиника.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  <w:bCs/>
              </w:rPr>
            </w:pPr>
            <w:r w:rsidRPr="00777419">
              <w:rPr>
                <w:b/>
                <w:bCs/>
              </w:rPr>
              <w:t>Самостоятельная работа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Работа с конспектом лекций. Решение ситуационных задач.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Тема 2.11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Травматический шок и кровотечения.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Понятие о травматическом шоке: фазы, периоды, степени тяжести.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Индекс Альговера.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Алгоритм оказания доврачебной мед. помощи при травматическом шоке на догоспитальном этапе.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Основные понятия: СДС, кратковременная, легкая, тяжелая компрессионная травма мягких тканей.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Патогенез СДС.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Клиника СДС (период компрессии, период декомпрессии);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Алгоритм оказания неотложной помощи пострадавшим с компрессионной травмой на догоспитальном этапе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Этиология и классификация кровотечений.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Клинические проявления кровотечений. Осложнения.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Реакция организма на кровопотерю (механизмы компенсации)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Способы временной остановки наружных кровотечений.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>Алгоритм оказания неотложной помощи при внутренних кровотечениях: носовом, из уха, из ротовой полости, из глотки, гортани, легочном, при ранении в грудную клетку, желудочн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кишечном, из ануса, из мочеиспускательного канала.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lastRenderedPageBreak/>
              <w:t>Тема 2.11.1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Травматический шок.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Распознавать признаки травматического шока.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Распознавать степени тяжести травматического шока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Оказывать медицинскую помощь при травматическом шоке на догоспитальном этапе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Определять степень тяжести компрессионной травмы.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Оказывать неотложной помощи пострадавшим с компрессионной травмой на догоспитальном этапе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Тема 2.11.2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Кровотечения.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Определять виды кровотечений.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Диагностировать внутренние кровотечения по клиническим признакам.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Определять степень тяжести геморрагического шока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Алгоритм оказания неотложной помощи на догоспитальном этапе при кровотечениях различного генеза. Выбор тактики в случае развившихся осложнени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  <w:bCs/>
              </w:rPr>
            </w:pPr>
            <w:r w:rsidRPr="00777419">
              <w:rPr>
                <w:b/>
                <w:bCs/>
              </w:rPr>
              <w:t>Самостоятельная работа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Работа с конспектом лекций.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Составление алгоритма оказания доврачебной помощи при различных видах травм. Решение ситуационных задач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Составление алгоритма оказания доврачебной помощи при кровотечении (на выбор).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4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Тема 2.12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Термические ожоги. Отморожения.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Клинически признаки термических ожогов (степени тяжести).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Определение глубины термического поражения.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Определение площади ожоговой поверхности.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Ожоговая болезнь, причины, периоды, клиника.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Индекс Франка, значение.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Правило «сотни», значение.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Осложнения ожоговой болезни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Медицинская сортировка пострадавших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Алгоритм оказания первой медицинской помощи обожженным.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Причины, факторы отморожения.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Классификация отморожений по этиологии.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Патогенез отморожений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Клинические признаки отморожения (периоды, степени тяжести)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Дифференцированная диагностика отморожений.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Синдром ознобления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Синдром «траншейная стопа»;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доврачебной медицинской помощи при отморожениях на догоспитальном этапе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lastRenderedPageBreak/>
              <w:t xml:space="preserve">Причины, факторы гипотермии.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</w:pPr>
            <w:r w:rsidRPr="00777419">
              <w:t>Клиничес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Клинические признаки переохлаждения (периоды, степени тяжести)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доврачебной медицинской помощи при переохлаждении на догоспитальном этапе (в помещении, на улице). 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lastRenderedPageBreak/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Определить степень тяжести ожога.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Определить S ожога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Определить по клиническим признакам периоды ожоговой болезни.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доврачебной помощи на догоспитальном этапе пострадавшим с термическими ожогами.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Определить степень тяжести отморожения.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Определить S отморожений.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Дифференцированная диагностика отморожений на догоспитальном и госпитальном этапах.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Алгоритм оказания доврачебной помощи на догоспитальном этапе пострадавшим с отморожениями.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Определить степень тяжести переохлаждения.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Дифференцированная диагностика переохлаждения на догоспитальном и госпитальном этапах.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Алгоритм оказания доврачебной помощи на догоспитальном этапе пострадавшим с переохлаждением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  <w:bCs/>
              </w:rPr>
            </w:pPr>
            <w:r w:rsidRPr="00777419">
              <w:rPr>
                <w:b/>
                <w:bCs/>
              </w:rPr>
              <w:t>Самостоятельная работа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Подготовить презентацию о способах определения площади ожоговой поверхности и особенностях оказания неотложной помощи.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 w:val="restart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Тема 2.13</w:t>
            </w:r>
          </w:p>
          <w:p w:rsidR="00961D95" w:rsidRPr="00777419" w:rsidRDefault="00961D95" w:rsidP="002125D5">
            <w:pPr>
              <w:rPr>
                <w:b/>
              </w:rPr>
            </w:pPr>
            <w:r w:rsidRPr="00777419">
              <w:t>Терминальные состояния.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rPr>
                <w:b/>
              </w:rPr>
              <w:t>Содержание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Причины, факторы, способствующие возникновению асфиксии.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Основные клинические признаки асфиксии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Оказание неотложной помощи при асфиксии.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Асфиксия инородным телом. Клинические признаки.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Алгоритм оказание неотложной помощи при асфиксии инородным телом взрослым, детям (прием Геймлиха).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3 вида умирания при утоплении: истинный, асфиксический, синкопальный.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Клинические признаки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Последовательность действий спасателя при спасении тонущего человека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Последовательность оказания медицинской помощи пострадавшим, извлеченным из воды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lastRenderedPageBreak/>
              <w:t xml:space="preserve">Правила техники безопасности при работе с электроприборами;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Общее воздействие электрического тока на организм (клинические признаки).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Местные изменения в тканях при электротравме (электроожог)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Алгоритм оказания неотложной помощи при воздействии электрического током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lastRenderedPageBreak/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spacing w:line="216" w:lineRule="auto"/>
              <w:ind w:left="57" w:right="57"/>
            </w:pPr>
            <w:r w:rsidRPr="00777419">
              <w:rPr>
                <w:b/>
              </w:rPr>
              <w:t>Практическое занятие</w:t>
            </w:r>
            <w:r w:rsidRPr="00777419">
              <w:t xml:space="preserve">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Оказывать неотложной помощи пострадавшим с асфиксией инородным телом. 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Оказывать неотложной помощи пострадавшим, извлеченным из воды. 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  <w:r w:rsidRPr="00777419">
              <w:t xml:space="preserve">Оказывать неотложной помощи пострадавшим при воздействии электрическим током.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  <w:vMerge/>
          </w:tcPr>
          <w:p w:rsidR="00961D95" w:rsidRPr="00777419" w:rsidRDefault="00961D95" w:rsidP="002125D5">
            <w:pPr>
              <w:rPr>
                <w:b/>
              </w:rPr>
            </w:pP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  <w:bCs/>
              </w:rPr>
            </w:pPr>
            <w:r w:rsidRPr="00777419">
              <w:rPr>
                <w:b/>
                <w:bCs/>
              </w:rPr>
              <w:t>Самостоятельная работа</w:t>
            </w:r>
          </w:p>
          <w:p w:rsidR="00961D95" w:rsidRPr="00777419" w:rsidRDefault="00961D95" w:rsidP="002125D5">
            <w:pPr>
              <w:pStyle w:val="Default"/>
            </w:pPr>
            <w:r w:rsidRPr="00777419">
              <w:t xml:space="preserve">Работа с конспектом лекций. Составление памятки о правилах обращения с электроприборами и поведении на водоемах. Решение ситуационных задач. </w:t>
            </w:r>
          </w:p>
        </w:tc>
        <w:tc>
          <w:tcPr>
            <w:tcW w:w="1134" w:type="dxa"/>
          </w:tcPr>
          <w:p w:rsidR="00961D95" w:rsidRPr="00777419" w:rsidRDefault="00961D95" w:rsidP="002125D5">
            <w:r w:rsidRPr="00777419">
              <w:t>2</w:t>
            </w:r>
          </w:p>
        </w:tc>
        <w:tc>
          <w:tcPr>
            <w:tcW w:w="993" w:type="dxa"/>
          </w:tcPr>
          <w:p w:rsidR="00961D95" w:rsidRPr="00777419" w:rsidRDefault="00961D95" w:rsidP="002125D5">
            <w:r w:rsidRPr="00777419">
              <w:t>2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rPr>
                <w:b/>
              </w:rPr>
            </w:pPr>
            <w:r w:rsidRPr="00777419">
              <w:rPr>
                <w:b/>
              </w:rPr>
              <w:t>Учебная практика.</w:t>
            </w:r>
          </w:p>
        </w:tc>
        <w:tc>
          <w:tcPr>
            <w:tcW w:w="9639" w:type="dxa"/>
          </w:tcPr>
          <w:p w:rsidR="00961D95" w:rsidRPr="00777419" w:rsidRDefault="00961D95" w:rsidP="002125D5">
            <w:pPr>
              <w:snapToGrid w:val="0"/>
              <w:spacing w:line="216" w:lineRule="auto"/>
              <w:ind w:left="57" w:right="57"/>
              <w:rPr>
                <w:b/>
              </w:rPr>
            </w:pPr>
          </w:p>
        </w:tc>
        <w:tc>
          <w:tcPr>
            <w:tcW w:w="1134" w:type="dxa"/>
          </w:tcPr>
          <w:p w:rsidR="00961D95" w:rsidRPr="00586C3F" w:rsidRDefault="00961D95" w:rsidP="002125D5">
            <w:pPr>
              <w:jc w:val="center"/>
              <w:rPr>
                <w:b/>
              </w:rPr>
            </w:pPr>
            <w:r>
              <w:rPr>
                <w:b/>
              </w:rPr>
              <w:t>36 час.</w:t>
            </w:r>
          </w:p>
        </w:tc>
        <w:tc>
          <w:tcPr>
            <w:tcW w:w="993" w:type="dxa"/>
          </w:tcPr>
          <w:p w:rsidR="00961D95" w:rsidRPr="00777419" w:rsidRDefault="00961D95" w:rsidP="002125D5"/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jc w:val="center"/>
              <w:rPr>
                <w:b/>
              </w:rPr>
            </w:pPr>
            <w:r w:rsidRPr="00777419">
              <w:rPr>
                <w:b/>
              </w:rPr>
              <w:t>1</w:t>
            </w:r>
          </w:p>
        </w:tc>
        <w:tc>
          <w:tcPr>
            <w:tcW w:w="9639" w:type="dxa"/>
          </w:tcPr>
          <w:p w:rsidR="00961D95" w:rsidRDefault="00961D95" w:rsidP="002125D5">
            <w:pPr>
              <w:tabs>
                <w:tab w:val="left" w:pos="993"/>
              </w:tabs>
              <w:spacing w:line="216" w:lineRule="auto"/>
              <w:ind w:right="57"/>
              <w:rPr>
                <w:b/>
              </w:rPr>
            </w:pPr>
            <w:r>
              <w:rPr>
                <w:b/>
              </w:rPr>
              <w:t>ОАРИТ.</w:t>
            </w:r>
          </w:p>
          <w:p w:rsidR="00961D95" w:rsidRPr="00777419" w:rsidRDefault="00961D95" w:rsidP="002125D5">
            <w:pPr>
              <w:tabs>
                <w:tab w:val="left" w:pos="993"/>
              </w:tabs>
              <w:spacing w:line="216" w:lineRule="auto"/>
              <w:ind w:right="57"/>
            </w:pPr>
            <w:r w:rsidRPr="00777419">
              <w:t>Ознакомление со структурой и задачами отделения анестезиологии, реанимации и интенсивной терапии. Ознакомление  с оборудованием и аппаратурой ОАРИТ.</w:t>
            </w:r>
          </w:p>
          <w:p w:rsidR="00961D95" w:rsidRPr="00777419" w:rsidRDefault="00961D95" w:rsidP="002125D5">
            <w:pPr>
              <w:snapToGrid w:val="0"/>
              <w:spacing w:line="216" w:lineRule="auto"/>
              <w:ind w:right="57"/>
              <w:rPr>
                <w:b/>
              </w:rPr>
            </w:pPr>
          </w:p>
        </w:tc>
        <w:tc>
          <w:tcPr>
            <w:tcW w:w="1134" w:type="dxa"/>
          </w:tcPr>
          <w:p w:rsidR="00961D95" w:rsidRPr="00777419" w:rsidRDefault="00961D95" w:rsidP="002125D5">
            <w:pPr>
              <w:jc w:val="center"/>
            </w:pPr>
            <w:r w:rsidRPr="00777419">
              <w:t>6</w:t>
            </w:r>
          </w:p>
        </w:tc>
        <w:tc>
          <w:tcPr>
            <w:tcW w:w="993" w:type="dxa"/>
          </w:tcPr>
          <w:p w:rsidR="00961D95" w:rsidRPr="00777419" w:rsidRDefault="00961D95" w:rsidP="002125D5">
            <w:pPr>
              <w:jc w:val="center"/>
            </w:pPr>
            <w:r w:rsidRPr="00777419">
              <w:t>3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jc w:val="center"/>
              <w:rPr>
                <w:b/>
              </w:rPr>
            </w:pPr>
            <w:r w:rsidRPr="00777419">
              <w:rPr>
                <w:b/>
              </w:rPr>
              <w:t>2</w:t>
            </w:r>
          </w:p>
        </w:tc>
        <w:tc>
          <w:tcPr>
            <w:tcW w:w="9639" w:type="dxa"/>
          </w:tcPr>
          <w:p w:rsidR="00961D95" w:rsidRDefault="00961D95" w:rsidP="002125D5">
            <w:pPr>
              <w:tabs>
                <w:tab w:val="left" w:pos="993"/>
              </w:tabs>
              <w:spacing w:line="216" w:lineRule="auto"/>
              <w:ind w:right="57"/>
              <w:rPr>
                <w:b/>
              </w:rPr>
            </w:pPr>
            <w:r>
              <w:rPr>
                <w:b/>
              </w:rPr>
              <w:t>Рабочее место медсестры ОАРИТ.</w:t>
            </w:r>
          </w:p>
          <w:p w:rsidR="00961D95" w:rsidRPr="00777419" w:rsidRDefault="00961D95" w:rsidP="002125D5">
            <w:pPr>
              <w:tabs>
                <w:tab w:val="left" w:pos="993"/>
              </w:tabs>
              <w:spacing w:line="216" w:lineRule="auto"/>
              <w:ind w:right="57"/>
            </w:pPr>
            <w:r w:rsidRPr="00777419">
              <w:t>Ознакомление с работой медицинских сестер отделения анестезиологии, реанимации и интенсивной терапии.Рабочее места и функциональные обязанности медицинской сестры ОАРИТ. Осуществление  подготовки рабочего места под руководством медицинской сестры ОАРИТ.</w:t>
            </w:r>
          </w:p>
        </w:tc>
        <w:tc>
          <w:tcPr>
            <w:tcW w:w="1134" w:type="dxa"/>
          </w:tcPr>
          <w:p w:rsidR="00961D95" w:rsidRPr="00777419" w:rsidRDefault="00961D95" w:rsidP="002125D5">
            <w:pPr>
              <w:jc w:val="center"/>
            </w:pPr>
            <w:r w:rsidRPr="00777419">
              <w:t>6</w:t>
            </w:r>
          </w:p>
        </w:tc>
        <w:tc>
          <w:tcPr>
            <w:tcW w:w="993" w:type="dxa"/>
          </w:tcPr>
          <w:p w:rsidR="00961D95" w:rsidRPr="00777419" w:rsidRDefault="00961D95" w:rsidP="002125D5">
            <w:pPr>
              <w:jc w:val="center"/>
            </w:pPr>
            <w:r w:rsidRPr="00777419">
              <w:t>3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jc w:val="center"/>
              <w:rPr>
                <w:b/>
              </w:rPr>
            </w:pPr>
            <w:r w:rsidRPr="00777419">
              <w:rPr>
                <w:b/>
              </w:rPr>
              <w:t>3</w:t>
            </w:r>
          </w:p>
        </w:tc>
        <w:tc>
          <w:tcPr>
            <w:tcW w:w="9639" w:type="dxa"/>
          </w:tcPr>
          <w:p w:rsidR="00961D95" w:rsidRDefault="00961D95" w:rsidP="002125D5">
            <w:pPr>
              <w:tabs>
                <w:tab w:val="left" w:pos="993"/>
              </w:tabs>
              <w:spacing w:line="216" w:lineRule="auto"/>
              <w:ind w:right="57"/>
              <w:rPr>
                <w:b/>
              </w:rPr>
            </w:pPr>
            <w:r>
              <w:rPr>
                <w:b/>
              </w:rPr>
              <w:t>Работа на посту.</w:t>
            </w:r>
          </w:p>
          <w:p w:rsidR="00961D95" w:rsidRPr="00777419" w:rsidRDefault="00961D95" w:rsidP="002125D5">
            <w:pPr>
              <w:tabs>
                <w:tab w:val="left" w:pos="993"/>
              </w:tabs>
              <w:spacing w:line="216" w:lineRule="auto"/>
              <w:ind w:right="57"/>
            </w:pPr>
            <w:r w:rsidRPr="00777419">
              <w:t>Выполнение манипуляций по назначению врача и под руководством медицинской сестры.</w:t>
            </w:r>
          </w:p>
          <w:p w:rsidR="00961D95" w:rsidRPr="00777419" w:rsidRDefault="00961D95" w:rsidP="002125D5">
            <w:pPr>
              <w:tabs>
                <w:tab w:val="left" w:pos="993"/>
              </w:tabs>
              <w:spacing w:line="216" w:lineRule="auto"/>
              <w:ind w:right="57"/>
            </w:pPr>
            <w:r w:rsidRPr="00777419">
              <w:t>Выполнение мониторинга состояния пациента под руководством медицинской сестры.</w:t>
            </w:r>
          </w:p>
          <w:p w:rsidR="00961D95" w:rsidRPr="00777419" w:rsidRDefault="00961D95" w:rsidP="002125D5">
            <w:pPr>
              <w:tabs>
                <w:tab w:val="left" w:pos="993"/>
              </w:tabs>
              <w:spacing w:line="216" w:lineRule="auto"/>
              <w:ind w:right="57"/>
            </w:pPr>
            <w:r w:rsidRPr="00777419">
              <w:t>Проведение контроля работы аппаратуры.</w:t>
            </w:r>
          </w:p>
          <w:p w:rsidR="00961D95" w:rsidRPr="00777419" w:rsidRDefault="00961D95" w:rsidP="002125D5">
            <w:pPr>
              <w:tabs>
                <w:tab w:val="left" w:pos="993"/>
              </w:tabs>
              <w:spacing w:line="216" w:lineRule="auto"/>
              <w:ind w:right="57"/>
            </w:pPr>
            <w:r w:rsidRPr="00777419">
              <w:t>Соблюдение мер профилактики и контроля внутрибольничной инфекции под руководством медицинской сестры.</w:t>
            </w:r>
          </w:p>
        </w:tc>
        <w:tc>
          <w:tcPr>
            <w:tcW w:w="1134" w:type="dxa"/>
          </w:tcPr>
          <w:p w:rsidR="00961D95" w:rsidRPr="00777419" w:rsidRDefault="00961D95" w:rsidP="002125D5">
            <w:pPr>
              <w:jc w:val="center"/>
            </w:pPr>
            <w:r w:rsidRPr="00777419">
              <w:t>6</w:t>
            </w:r>
          </w:p>
        </w:tc>
        <w:tc>
          <w:tcPr>
            <w:tcW w:w="993" w:type="dxa"/>
          </w:tcPr>
          <w:p w:rsidR="00961D95" w:rsidRPr="00777419" w:rsidRDefault="00961D95" w:rsidP="002125D5">
            <w:pPr>
              <w:jc w:val="center"/>
            </w:pPr>
            <w:r w:rsidRPr="00777419">
              <w:t>3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jc w:val="center"/>
              <w:rPr>
                <w:b/>
              </w:rPr>
            </w:pPr>
            <w:r w:rsidRPr="00777419">
              <w:rPr>
                <w:b/>
              </w:rPr>
              <w:t>4</w:t>
            </w:r>
          </w:p>
        </w:tc>
        <w:tc>
          <w:tcPr>
            <w:tcW w:w="9639" w:type="dxa"/>
          </w:tcPr>
          <w:p w:rsidR="00961D95" w:rsidRDefault="00961D95" w:rsidP="002125D5">
            <w:pPr>
              <w:tabs>
                <w:tab w:val="left" w:pos="993"/>
              </w:tabs>
              <w:spacing w:line="216" w:lineRule="auto"/>
              <w:ind w:right="57"/>
              <w:rPr>
                <w:b/>
              </w:rPr>
            </w:pPr>
            <w:r>
              <w:rPr>
                <w:b/>
              </w:rPr>
              <w:t>Сестринский процесс.</w:t>
            </w:r>
          </w:p>
          <w:p w:rsidR="00961D95" w:rsidRPr="00777419" w:rsidRDefault="00961D95" w:rsidP="002125D5">
            <w:pPr>
              <w:tabs>
                <w:tab w:val="left" w:pos="993"/>
              </w:tabs>
              <w:spacing w:line="216" w:lineRule="auto"/>
              <w:ind w:right="57"/>
            </w:pPr>
            <w:r w:rsidRPr="00777419">
              <w:t>Выполнение манипуляций по назначению врача и под руководством медицинской сестры.</w:t>
            </w:r>
          </w:p>
          <w:p w:rsidR="00961D95" w:rsidRPr="00777419" w:rsidRDefault="00961D95" w:rsidP="002125D5">
            <w:pPr>
              <w:tabs>
                <w:tab w:val="left" w:pos="993"/>
              </w:tabs>
              <w:spacing w:line="216" w:lineRule="auto"/>
              <w:ind w:right="57"/>
            </w:pPr>
            <w:r w:rsidRPr="00777419">
              <w:t>Осуществление сестринского процесса в отделении под руководством медицинской сестры.</w:t>
            </w:r>
          </w:p>
          <w:p w:rsidR="00961D95" w:rsidRPr="00777419" w:rsidRDefault="00961D95" w:rsidP="002125D5">
            <w:pPr>
              <w:tabs>
                <w:tab w:val="left" w:pos="993"/>
              </w:tabs>
              <w:spacing w:line="216" w:lineRule="auto"/>
              <w:ind w:right="57"/>
            </w:pPr>
            <w:r w:rsidRPr="00777419">
              <w:t>Изучение нормативно – правовой документации, регламентирующей деятельность медицинской сестры ОАРИТ.</w:t>
            </w:r>
          </w:p>
        </w:tc>
        <w:tc>
          <w:tcPr>
            <w:tcW w:w="1134" w:type="dxa"/>
          </w:tcPr>
          <w:p w:rsidR="00961D95" w:rsidRPr="00777419" w:rsidRDefault="00961D95" w:rsidP="002125D5">
            <w:pPr>
              <w:jc w:val="center"/>
            </w:pPr>
            <w:r w:rsidRPr="00777419">
              <w:t>6</w:t>
            </w:r>
          </w:p>
        </w:tc>
        <w:tc>
          <w:tcPr>
            <w:tcW w:w="993" w:type="dxa"/>
          </w:tcPr>
          <w:p w:rsidR="00961D95" w:rsidRPr="00777419" w:rsidRDefault="00961D95" w:rsidP="002125D5">
            <w:pPr>
              <w:jc w:val="center"/>
            </w:pPr>
            <w:r w:rsidRPr="00777419">
              <w:t>3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jc w:val="center"/>
              <w:rPr>
                <w:b/>
              </w:rPr>
            </w:pPr>
            <w:r w:rsidRPr="00777419">
              <w:rPr>
                <w:b/>
              </w:rPr>
              <w:t>5</w:t>
            </w:r>
          </w:p>
        </w:tc>
        <w:tc>
          <w:tcPr>
            <w:tcW w:w="9639" w:type="dxa"/>
          </w:tcPr>
          <w:p w:rsidR="00961D95" w:rsidRDefault="00961D95" w:rsidP="002125D5">
            <w:pPr>
              <w:tabs>
                <w:tab w:val="left" w:pos="993"/>
              </w:tabs>
              <w:spacing w:line="216" w:lineRule="auto"/>
              <w:ind w:right="57"/>
              <w:rPr>
                <w:b/>
              </w:rPr>
            </w:pPr>
            <w:r>
              <w:rPr>
                <w:b/>
              </w:rPr>
              <w:t>Утилизация медицинских отходов.</w:t>
            </w:r>
          </w:p>
          <w:p w:rsidR="00961D95" w:rsidRPr="00777419" w:rsidRDefault="00961D95" w:rsidP="002125D5">
            <w:pPr>
              <w:tabs>
                <w:tab w:val="left" w:pos="993"/>
              </w:tabs>
              <w:spacing w:line="216" w:lineRule="auto"/>
              <w:ind w:right="57"/>
            </w:pPr>
            <w:r w:rsidRPr="00777419">
              <w:t>Соблюдение правил утилизации медицинских отходов, согласно нормативным документам в ЛПО, под руководством медицинской сестры.</w:t>
            </w:r>
          </w:p>
          <w:p w:rsidR="00961D95" w:rsidRPr="00777419" w:rsidRDefault="00961D95" w:rsidP="002125D5">
            <w:pPr>
              <w:tabs>
                <w:tab w:val="left" w:pos="993"/>
              </w:tabs>
              <w:spacing w:line="216" w:lineRule="auto"/>
              <w:ind w:right="57"/>
            </w:pPr>
            <w:r w:rsidRPr="00777419">
              <w:t>Соблюдение техники безопасности при работе в ОАРИТ.</w:t>
            </w:r>
          </w:p>
          <w:p w:rsidR="00961D95" w:rsidRPr="00777419" w:rsidRDefault="00961D95" w:rsidP="002125D5">
            <w:pPr>
              <w:tabs>
                <w:tab w:val="left" w:pos="993"/>
              </w:tabs>
              <w:spacing w:line="216" w:lineRule="auto"/>
              <w:ind w:right="57"/>
            </w:pPr>
            <w:r w:rsidRPr="00777419">
              <w:t>Ознакомление с учетной документацией ОАРИТ, правилами ее заполнения.</w:t>
            </w:r>
          </w:p>
        </w:tc>
        <w:tc>
          <w:tcPr>
            <w:tcW w:w="1134" w:type="dxa"/>
          </w:tcPr>
          <w:p w:rsidR="00961D95" w:rsidRPr="00777419" w:rsidRDefault="00961D95" w:rsidP="002125D5">
            <w:pPr>
              <w:jc w:val="center"/>
            </w:pPr>
            <w:r w:rsidRPr="00777419">
              <w:t>6</w:t>
            </w:r>
          </w:p>
        </w:tc>
        <w:tc>
          <w:tcPr>
            <w:tcW w:w="993" w:type="dxa"/>
          </w:tcPr>
          <w:p w:rsidR="00961D95" w:rsidRPr="00777419" w:rsidRDefault="00961D95" w:rsidP="002125D5">
            <w:pPr>
              <w:jc w:val="center"/>
            </w:pPr>
            <w:r w:rsidRPr="00777419">
              <w:t>3</w:t>
            </w:r>
          </w:p>
        </w:tc>
      </w:tr>
      <w:tr w:rsidR="00961D95" w:rsidRPr="00777419" w:rsidTr="002125D5">
        <w:tc>
          <w:tcPr>
            <w:tcW w:w="3510" w:type="dxa"/>
          </w:tcPr>
          <w:p w:rsidR="00961D95" w:rsidRPr="00777419" w:rsidRDefault="00961D95" w:rsidP="002125D5">
            <w:pPr>
              <w:jc w:val="center"/>
              <w:rPr>
                <w:b/>
              </w:rPr>
            </w:pPr>
            <w:r w:rsidRPr="00777419">
              <w:rPr>
                <w:b/>
              </w:rPr>
              <w:lastRenderedPageBreak/>
              <w:t>6</w:t>
            </w:r>
          </w:p>
        </w:tc>
        <w:tc>
          <w:tcPr>
            <w:tcW w:w="9639" w:type="dxa"/>
          </w:tcPr>
          <w:p w:rsidR="00961D95" w:rsidRDefault="00961D95" w:rsidP="002125D5">
            <w:pPr>
              <w:tabs>
                <w:tab w:val="left" w:pos="993"/>
              </w:tabs>
              <w:spacing w:line="216" w:lineRule="auto"/>
              <w:ind w:left="57" w:right="57" w:hanging="425"/>
              <w:rPr>
                <w:b/>
              </w:rPr>
            </w:pPr>
            <w:r w:rsidRPr="00777419">
              <w:t xml:space="preserve">О   </w:t>
            </w:r>
            <w:r>
              <w:rPr>
                <w:b/>
              </w:rPr>
              <w:t>Документация.</w:t>
            </w:r>
          </w:p>
          <w:p w:rsidR="00961D95" w:rsidRPr="00777419" w:rsidRDefault="00961D95" w:rsidP="002125D5">
            <w:pPr>
              <w:tabs>
                <w:tab w:val="left" w:pos="993"/>
              </w:tabs>
              <w:spacing w:line="216" w:lineRule="auto"/>
              <w:ind w:left="57" w:right="57" w:hanging="425"/>
            </w:pPr>
            <w:r>
              <w:t>О   Оф</w:t>
            </w:r>
            <w:r w:rsidRPr="00777419">
              <w:t>ормление типовой медицинской документации отделения.</w:t>
            </w:r>
          </w:p>
          <w:p w:rsidR="00961D95" w:rsidRPr="00777419" w:rsidRDefault="00961D95" w:rsidP="002125D5">
            <w:pPr>
              <w:tabs>
                <w:tab w:val="left" w:pos="993"/>
              </w:tabs>
              <w:spacing w:line="216" w:lineRule="auto"/>
              <w:ind w:right="57"/>
            </w:pPr>
            <w:r w:rsidRPr="00777419">
              <w:t>Оказание независимого сестринского вмешательства при неотложных и критических состояниях у пациентов ОАРИТ под руководством медицинской сестры.</w:t>
            </w:r>
          </w:p>
          <w:p w:rsidR="00961D95" w:rsidRPr="00777419" w:rsidRDefault="00961D95" w:rsidP="002125D5">
            <w:pPr>
              <w:tabs>
                <w:tab w:val="left" w:pos="993"/>
              </w:tabs>
              <w:spacing w:line="216" w:lineRule="auto"/>
              <w:ind w:right="57"/>
            </w:pPr>
            <w:r w:rsidRPr="00777419">
              <w:t>Оформление учебной документации.</w:t>
            </w:r>
          </w:p>
        </w:tc>
        <w:tc>
          <w:tcPr>
            <w:tcW w:w="1134" w:type="dxa"/>
          </w:tcPr>
          <w:p w:rsidR="00961D95" w:rsidRPr="00777419" w:rsidRDefault="00961D95" w:rsidP="002125D5">
            <w:pPr>
              <w:jc w:val="center"/>
            </w:pPr>
            <w:r w:rsidRPr="00777419">
              <w:t>6</w:t>
            </w:r>
          </w:p>
        </w:tc>
        <w:tc>
          <w:tcPr>
            <w:tcW w:w="993" w:type="dxa"/>
          </w:tcPr>
          <w:p w:rsidR="00961D95" w:rsidRPr="00777419" w:rsidRDefault="00961D95" w:rsidP="002125D5">
            <w:pPr>
              <w:jc w:val="center"/>
            </w:pPr>
            <w:r w:rsidRPr="00777419">
              <w:t>3</w:t>
            </w:r>
          </w:p>
        </w:tc>
      </w:tr>
    </w:tbl>
    <w:p w:rsidR="00961D95" w:rsidRPr="00777419" w:rsidRDefault="00961D95" w:rsidP="00961D95"/>
    <w:p w:rsidR="00961D95" w:rsidRDefault="00961D9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B24CCC">
      <w:pPr>
        <w:spacing w:line="360" w:lineRule="auto"/>
      </w:pPr>
    </w:p>
    <w:p w:rsidR="002125D5" w:rsidRDefault="002125D5" w:rsidP="002125D5">
      <w:pPr>
        <w:jc w:val="center"/>
        <w:rPr>
          <w:b/>
          <w:sz w:val="26"/>
          <w:szCs w:val="26"/>
        </w:rPr>
        <w:sectPr w:rsidR="002125D5" w:rsidSect="00961D9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2125D5" w:rsidRDefault="002125D5" w:rsidP="002125D5">
      <w:pPr>
        <w:ind w:left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4. УСЛОВИЯ РЕАЛИЗАЦИИ ПРОГРАММЫ ПРОФЕССИОНАЛЬНОГО </w:t>
      </w:r>
    </w:p>
    <w:p w:rsidR="002125D5" w:rsidRDefault="002125D5" w:rsidP="002125D5">
      <w:pPr>
        <w:ind w:left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МОДУЛЯ</w:t>
      </w:r>
    </w:p>
    <w:p w:rsidR="002125D5" w:rsidRDefault="002125D5" w:rsidP="002125D5">
      <w:pPr>
        <w:jc w:val="both"/>
        <w:rPr>
          <w:b/>
          <w:sz w:val="26"/>
          <w:szCs w:val="26"/>
        </w:rPr>
      </w:pP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b/>
          <w:sz w:val="28"/>
          <w:szCs w:val="28"/>
        </w:rPr>
      </w:pPr>
      <w:r w:rsidRPr="002125D5">
        <w:rPr>
          <w:b/>
          <w:sz w:val="28"/>
          <w:szCs w:val="28"/>
        </w:rPr>
        <w:t>4.1. Требования к материально – техническому обеспечению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sz w:val="28"/>
          <w:szCs w:val="28"/>
        </w:rPr>
        <w:t>Реализация программы модуля предполагает наличие учебн</w:t>
      </w:r>
      <w:r>
        <w:rPr>
          <w:sz w:val="28"/>
          <w:szCs w:val="28"/>
        </w:rPr>
        <w:t>ого</w:t>
      </w:r>
      <w:r w:rsidRPr="002125D5">
        <w:rPr>
          <w:sz w:val="28"/>
          <w:szCs w:val="28"/>
        </w:rPr>
        <w:t xml:space="preserve"> кабинет</w:t>
      </w:r>
      <w:r>
        <w:rPr>
          <w:sz w:val="28"/>
          <w:szCs w:val="28"/>
        </w:rPr>
        <w:t>а.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/>
          <w:bCs/>
          <w:sz w:val="28"/>
          <w:szCs w:val="28"/>
        </w:rPr>
      </w:pPr>
      <w:r w:rsidRPr="002125D5">
        <w:rPr>
          <w:b/>
          <w:bCs/>
          <w:sz w:val="28"/>
          <w:szCs w:val="28"/>
        </w:rPr>
        <w:t xml:space="preserve">Оборудование учебного кабинета: 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1.</w:t>
      </w:r>
      <w:r w:rsidRPr="002125D5">
        <w:rPr>
          <w:bCs/>
          <w:sz w:val="28"/>
          <w:szCs w:val="28"/>
        </w:rPr>
        <w:tab/>
        <w:t>Посадочные места по количеству обучающихся.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2.</w:t>
      </w:r>
      <w:r w:rsidRPr="002125D5">
        <w:rPr>
          <w:bCs/>
          <w:sz w:val="28"/>
          <w:szCs w:val="28"/>
        </w:rPr>
        <w:tab/>
        <w:t>Рабочее место преподавателя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3.</w:t>
      </w:r>
      <w:r w:rsidRPr="002125D5">
        <w:rPr>
          <w:bCs/>
          <w:sz w:val="28"/>
          <w:szCs w:val="28"/>
        </w:rPr>
        <w:tab/>
        <w:t>Учебная литература.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4.</w:t>
      </w:r>
      <w:r w:rsidRPr="002125D5">
        <w:rPr>
          <w:bCs/>
          <w:sz w:val="28"/>
          <w:szCs w:val="28"/>
        </w:rPr>
        <w:tab/>
        <w:t>Раздаточный материал.</w:t>
      </w:r>
    </w:p>
    <w:p w:rsidR="002125D5" w:rsidRPr="002125D5" w:rsidRDefault="002125D5" w:rsidP="00457A03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5.</w:t>
      </w:r>
      <w:r w:rsidRPr="002125D5">
        <w:rPr>
          <w:bCs/>
          <w:sz w:val="28"/>
          <w:szCs w:val="28"/>
        </w:rPr>
        <w:tab/>
      </w:r>
      <w:r w:rsidR="00457A03">
        <w:rPr>
          <w:bCs/>
          <w:sz w:val="28"/>
          <w:szCs w:val="28"/>
        </w:rPr>
        <w:t>Оснащение: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шкафы для хранения оборудования и технологического оснащения и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хранения лекарственных препаратов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манипуляционные столики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процедурные столы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кушетка медицинская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ширма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функциональная кровать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весы горизонтальные и напольные (для измерения массы тела детей и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взрослых)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пеленальный стол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биксы разных размеров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тонометры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фонендоскопы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секундомеры или часы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мешки для сбора обходов классов А и Б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иглосъемники разнообразные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стойки-тележки (или многоразовые емкости) для сбора медицинских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отходов в структурном подразделении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комбинированные упаковки (ламинат + бумага) для стерилизации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пакеты бумажные для стерилизации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крафт-пакеты для стерилизации медицинского инструментария</w:t>
      </w:r>
    </w:p>
    <w:p w:rsidR="002125D5" w:rsidRPr="002125D5" w:rsidRDefault="002125D5" w:rsidP="002125D5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– дозатор для жидкого мыла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венозные жгуты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подушечки клеенчатые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ведра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мензурки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комплект маркированных контейнеров (емкостей) для проведения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уборки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ерши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lastRenderedPageBreak/>
        <w:t>– ветошь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одноразовые шприцы разного объема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системы для внутривенного капельного вливания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иглы для различных видов инъекций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корнцанги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ножницы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пинцеты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шпатели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лотки разные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пипетки глазные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стеклянные глазные палочки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маски кислородные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канюли носовые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газоотводные трубки разные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грушевидные баллоны разные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грелки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системы для промывания желудка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кружки Эсмарха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клизменные наконечники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мочевые катетеры разные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назогастральные зонды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пузыри для льда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 перчатки медицинские (чистые и стерильные)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 xml:space="preserve">Технические средства обучения: </w:t>
      </w:r>
    </w:p>
    <w:p w:rsidR="002125D5" w:rsidRPr="002125D5" w:rsidRDefault="002125D5" w:rsidP="002125D5">
      <w:pPr>
        <w:pStyle w:val="ae"/>
        <w:numPr>
          <w:ilvl w:val="0"/>
          <w:numId w:val="7"/>
        </w:num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 xml:space="preserve">компьютер  с лицензионным программным обеспечением;  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Оборудование рабочих мест практики: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</w:t>
      </w:r>
      <w:r w:rsidRPr="002125D5">
        <w:rPr>
          <w:bCs/>
          <w:sz w:val="28"/>
          <w:szCs w:val="28"/>
        </w:rPr>
        <w:tab/>
        <w:t xml:space="preserve">рабочее место медицинской сестры 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</w:t>
      </w:r>
      <w:r w:rsidRPr="002125D5">
        <w:rPr>
          <w:bCs/>
          <w:sz w:val="28"/>
          <w:szCs w:val="28"/>
        </w:rPr>
        <w:tab/>
        <w:t>мультимедийный проектор или интерактивная доска</w:t>
      </w:r>
    </w:p>
    <w:p w:rsidR="002125D5" w:rsidRPr="002125D5" w:rsidRDefault="002125D5" w:rsidP="002125D5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2125D5">
        <w:rPr>
          <w:bCs/>
          <w:sz w:val="28"/>
          <w:szCs w:val="28"/>
        </w:rPr>
        <w:t>–</w:t>
      </w:r>
      <w:r w:rsidRPr="002125D5">
        <w:rPr>
          <w:bCs/>
          <w:sz w:val="28"/>
          <w:szCs w:val="28"/>
        </w:rPr>
        <w:tab/>
        <w:t>экран (при отсутствии интерактивной доски)</w:t>
      </w:r>
    </w:p>
    <w:p w:rsidR="00457A03" w:rsidRDefault="002125D5" w:rsidP="002125D5">
      <w:pPr>
        <w:spacing w:line="276" w:lineRule="auto"/>
        <w:ind w:left="567" w:firstLine="567"/>
        <w:jc w:val="both"/>
        <w:rPr>
          <w:b/>
          <w:color w:val="000000"/>
          <w:sz w:val="28"/>
          <w:szCs w:val="28"/>
        </w:rPr>
      </w:pPr>
      <w:r w:rsidRPr="002125D5">
        <w:rPr>
          <w:b/>
          <w:color w:val="000000"/>
          <w:sz w:val="28"/>
          <w:szCs w:val="28"/>
        </w:rPr>
        <w:t xml:space="preserve">4.2 Информационное обеспечение обучения. 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b/>
          <w:color w:val="000000"/>
          <w:sz w:val="28"/>
          <w:szCs w:val="28"/>
        </w:rPr>
      </w:pPr>
      <w:r w:rsidRPr="002125D5">
        <w:rPr>
          <w:b/>
          <w:color w:val="000000"/>
          <w:sz w:val="28"/>
          <w:szCs w:val="28"/>
        </w:rPr>
        <w:t>Перечень литературы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b/>
          <w:bCs/>
          <w:sz w:val="28"/>
          <w:szCs w:val="28"/>
          <w:u w:val="single"/>
        </w:rPr>
      </w:pPr>
      <w:r w:rsidRPr="002125D5">
        <w:rPr>
          <w:b/>
          <w:bCs/>
          <w:sz w:val="28"/>
          <w:szCs w:val="28"/>
          <w:u w:val="single"/>
        </w:rPr>
        <w:t>Основные источники:</w:t>
      </w:r>
    </w:p>
    <w:p w:rsidR="002125D5" w:rsidRPr="00457A03" w:rsidRDefault="002125D5" w:rsidP="002125D5">
      <w:pPr>
        <w:numPr>
          <w:ilvl w:val="0"/>
          <w:numId w:val="8"/>
        </w:numPr>
        <w:spacing w:line="276" w:lineRule="auto"/>
        <w:ind w:left="567" w:firstLine="567"/>
        <w:jc w:val="both"/>
        <w:rPr>
          <w:bCs/>
          <w:sz w:val="28"/>
          <w:szCs w:val="28"/>
        </w:rPr>
      </w:pPr>
      <w:r w:rsidRPr="00457A03">
        <w:rPr>
          <w:bCs/>
          <w:sz w:val="28"/>
          <w:szCs w:val="28"/>
        </w:rPr>
        <w:t>Отвагина Т.В. Неотложная медицинская  помощь. Учебник. -3-е изд. Р н/Д. –Феникс. -2015. -251 с. /гриф Минобр.РФ/</w:t>
      </w:r>
    </w:p>
    <w:p w:rsidR="002125D5" w:rsidRPr="00457A03" w:rsidRDefault="002125D5" w:rsidP="002125D5">
      <w:pPr>
        <w:shd w:val="clear" w:color="auto" w:fill="FFFFFF"/>
        <w:spacing w:line="276" w:lineRule="auto"/>
        <w:ind w:left="567" w:right="-425" w:firstLine="567"/>
        <w:jc w:val="both"/>
        <w:rPr>
          <w:b/>
          <w:sz w:val="28"/>
          <w:szCs w:val="28"/>
          <w:u w:val="single"/>
        </w:rPr>
      </w:pPr>
      <w:r w:rsidRPr="00457A03">
        <w:rPr>
          <w:b/>
          <w:sz w:val="28"/>
          <w:szCs w:val="28"/>
          <w:u w:val="single"/>
        </w:rPr>
        <w:t>Дополнительные источники:</w:t>
      </w:r>
    </w:p>
    <w:p w:rsidR="002125D5" w:rsidRPr="002125D5" w:rsidRDefault="002125D5" w:rsidP="002125D5">
      <w:pPr>
        <w:numPr>
          <w:ilvl w:val="0"/>
          <w:numId w:val="3"/>
        </w:num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 xml:space="preserve"> Консультант студента </w:t>
      </w:r>
      <w:hyperlink r:id="rId13" w:history="1">
        <w:r w:rsidRPr="002125D5">
          <w:rPr>
            <w:rStyle w:val="af"/>
            <w:sz w:val="28"/>
            <w:szCs w:val="28"/>
          </w:rPr>
          <w:t>http://www.medcollegelib.ru/3</w:t>
        </w:r>
      </w:hyperlink>
      <w:r w:rsidRPr="002125D5">
        <w:rPr>
          <w:sz w:val="28"/>
          <w:szCs w:val="28"/>
        </w:rPr>
        <w:t>.</w:t>
      </w:r>
    </w:p>
    <w:p w:rsidR="002125D5" w:rsidRPr="002125D5" w:rsidRDefault="002125D5" w:rsidP="002125D5">
      <w:pPr>
        <w:pStyle w:val="ae"/>
        <w:numPr>
          <w:ilvl w:val="0"/>
          <w:numId w:val="9"/>
        </w:num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А.Л. Вёрткин, Л.А. Алексанян, М.В. Балабанова «Неотложная медицинская помощь на догоспитальном этапе» 2017</w:t>
      </w:r>
      <w:r w:rsidR="00457A03">
        <w:rPr>
          <w:sz w:val="28"/>
          <w:szCs w:val="28"/>
        </w:rPr>
        <w:t xml:space="preserve"> </w:t>
      </w:r>
      <w:r w:rsidRPr="002125D5">
        <w:rPr>
          <w:sz w:val="28"/>
          <w:szCs w:val="28"/>
        </w:rPr>
        <w:t>"ГЭОТАР-Медиа"</w:t>
      </w:r>
    </w:p>
    <w:p w:rsidR="002125D5" w:rsidRPr="002125D5" w:rsidRDefault="002125D5" w:rsidP="002125D5">
      <w:pPr>
        <w:pStyle w:val="ae"/>
        <w:numPr>
          <w:ilvl w:val="0"/>
          <w:numId w:val="9"/>
        </w:num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lastRenderedPageBreak/>
        <w:t>И.П. Левчук, С.Л. Соков, А.В. Курочка, А.П. Назаров «Оказание первичной доврачебной медико-санитарной помощи при неотложных и экстремальных состояниях» 2017</w:t>
      </w:r>
      <w:r w:rsidR="00457A03">
        <w:rPr>
          <w:sz w:val="28"/>
          <w:szCs w:val="28"/>
        </w:rPr>
        <w:t xml:space="preserve"> </w:t>
      </w:r>
      <w:r w:rsidRPr="002125D5">
        <w:rPr>
          <w:sz w:val="28"/>
          <w:szCs w:val="28"/>
        </w:rPr>
        <w:t>"ГЭОТАР-Медиа"</w:t>
      </w:r>
    </w:p>
    <w:p w:rsidR="002125D5" w:rsidRPr="002125D5" w:rsidRDefault="002125D5" w:rsidP="002125D5">
      <w:pPr>
        <w:pStyle w:val="ae"/>
        <w:numPr>
          <w:ilvl w:val="0"/>
          <w:numId w:val="9"/>
        </w:num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С.А. Сумин, Т.В. Окунская «Основы реаниматологии» 2016</w:t>
      </w:r>
      <w:r w:rsidR="00457A03">
        <w:rPr>
          <w:sz w:val="28"/>
          <w:szCs w:val="28"/>
        </w:rPr>
        <w:t xml:space="preserve"> </w:t>
      </w:r>
      <w:r w:rsidRPr="002125D5">
        <w:rPr>
          <w:sz w:val="28"/>
          <w:szCs w:val="28"/>
        </w:rPr>
        <w:t>"ГЭОТАР-Медиа"</w:t>
      </w:r>
    </w:p>
    <w:p w:rsidR="002125D5" w:rsidRPr="002125D5" w:rsidRDefault="002125D5" w:rsidP="002125D5">
      <w:pPr>
        <w:pStyle w:val="ae"/>
        <w:numPr>
          <w:ilvl w:val="0"/>
          <w:numId w:val="9"/>
        </w:num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Ястребов Г.С.; под ред. Кабарухина Б.В. «Безопасность жизнедеятельности и медицина катастроф» 2016"Феникс" для (СПО)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b/>
          <w:sz w:val="28"/>
          <w:szCs w:val="28"/>
        </w:rPr>
      </w:pPr>
      <w:r w:rsidRPr="002125D5">
        <w:rPr>
          <w:b/>
          <w:sz w:val="28"/>
          <w:szCs w:val="28"/>
        </w:rPr>
        <w:t>Интернет-ресурсы: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1. Система «Консультант».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2. Система «Гарант»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 xml:space="preserve">3. </w:t>
      </w:r>
      <w:hyperlink r:id="rId14" w:history="1">
        <w:r w:rsidRPr="002125D5">
          <w:rPr>
            <w:rStyle w:val="af"/>
            <w:sz w:val="28"/>
            <w:szCs w:val="28"/>
          </w:rPr>
          <w:t>http://www.medcollegelib.ru/3</w:t>
        </w:r>
      </w:hyperlink>
      <w:r w:rsidRPr="002125D5">
        <w:rPr>
          <w:sz w:val="28"/>
          <w:szCs w:val="28"/>
        </w:rPr>
        <w:t xml:space="preserve">. 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Профильныеweb-сайты Интернета: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1. Министерство здравоохранения и социального развития РФ (http://www.minzdravsoc.ru)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2. Федеральная служба по надзору в сфере защиты прав потребителей и благополучия человека (http://www.rospotrebnadzor.ru)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3. ФГУЗ Федеральный центр гигиены и эпидемиологии Федеральной службы по надзору в сфере защиты прав потребителей и благополучия человека (http/www.fcgsen.ru)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4. Информационно-методический центр «»Экспертиза» (http://www.crc.ru)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5. Центральный НИИ организации и информатизации здравоохранения (http://www.mednet.ru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b/>
          <w:sz w:val="28"/>
          <w:szCs w:val="28"/>
        </w:rPr>
      </w:pPr>
      <w:r w:rsidRPr="002125D5">
        <w:rPr>
          <w:b/>
          <w:sz w:val="28"/>
          <w:szCs w:val="28"/>
        </w:rPr>
        <w:t>4.</w:t>
      </w:r>
      <w:r w:rsidR="00457A03">
        <w:rPr>
          <w:b/>
          <w:sz w:val="28"/>
          <w:szCs w:val="28"/>
        </w:rPr>
        <w:t>3</w:t>
      </w:r>
      <w:r w:rsidRPr="002125D5">
        <w:rPr>
          <w:b/>
          <w:sz w:val="28"/>
          <w:szCs w:val="28"/>
        </w:rPr>
        <w:tab/>
        <w:t>Программное обеспечение: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MYtestx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b/>
          <w:sz w:val="28"/>
          <w:szCs w:val="28"/>
        </w:rPr>
      </w:pPr>
      <w:r w:rsidRPr="002125D5">
        <w:rPr>
          <w:b/>
          <w:sz w:val="28"/>
          <w:szCs w:val="28"/>
        </w:rPr>
        <w:t>4</w:t>
      </w:r>
      <w:r w:rsidR="00457A03">
        <w:rPr>
          <w:b/>
          <w:sz w:val="28"/>
          <w:szCs w:val="28"/>
        </w:rPr>
        <w:t>4</w:t>
      </w:r>
      <w:r w:rsidRPr="002125D5">
        <w:rPr>
          <w:b/>
          <w:sz w:val="28"/>
          <w:szCs w:val="28"/>
        </w:rPr>
        <w:t xml:space="preserve"> Инновационные технологии, используемые при осуществлении образовательного процесса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1.</w:t>
      </w:r>
      <w:r w:rsidRPr="002125D5">
        <w:rPr>
          <w:sz w:val="28"/>
          <w:szCs w:val="28"/>
        </w:rPr>
        <w:tab/>
        <w:t>Технология проблемного обучения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2.</w:t>
      </w:r>
      <w:r w:rsidRPr="002125D5">
        <w:rPr>
          <w:sz w:val="28"/>
          <w:szCs w:val="28"/>
        </w:rPr>
        <w:tab/>
        <w:t>Здоровьесберегающие технологии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3.</w:t>
      </w:r>
      <w:r w:rsidRPr="002125D5">
        <w:rPr>
          <w:sz w:val="28"/>
          <w:szCs w:val="28"/>
        </w:rPr>
        <w:tab/>
        <w:t>Компьютерные технологии</w:t>
      </w:r>
    </w:p>
    <w:p w:rsidR="002125D5" w:rsidRPr="002125D5" w:rsidRDefault="002125D5" w:rsidP="002125D5">
      <w:pPr>
        <w:spacing w:line="276" w:lineRule="auto"/>
        <w:ind w:left="567" w:firstLine="567"/>
        <w:jc w:val="both"/>
        <w:rPr>
          <w:sz w:val="28"/>
          <w:szCs w:val="28"/>
        </w:rPr>
      </w:pPr>
      <w:r w:rsidRPr="002125D5">
        <w:rPr>
          <w:sz w:val="28"/>
          <w:szCs w:val="28"/>
        </w:rPr>
        <w:t>4.</w:t>
      </w:r>
      <w:r w:rsidRPr="002125D5">
        <w:rPr>
          <w:sz w:val="28"/>
          <w:szCs w:val="28"/>
        </w:rPr>
        <w:tab/>
        <w:t>Кейс-технологии</w:t>
      </w:r>
    </w:p>
    <w:p w:rsidR="002125D5" w:rsidRDefault="002125D5" w:rsidP="002125D5">
      <w:pPr>
        <w:pStyle w:val="1"/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before="0" w:after="0"/>
        <w:ind w:left="0" w:firstLine="0"/>
        <w:jc w:val="center"/>
        <w:rPr>
          <w:rFonts w:ascii="Times New Roman" w:hAnsi="Times New Roman"/>
          <w:caps/>
          <w:sz w:val="26"/>
          <w:szCs w:val="26"/>
        </w:rPr>
      </w:pPr>
      <w:r>
        <w:rPr>
          <w:rFonts w:ascii="Times New Roman" w:hAnsi="Times New Roman"/>
          <w:caps/>
          <w:sz w:val="26"/>
          <w:szCs w:val="26"/>
        </w:rPr>
        <w:lastRenderedPageBreak/>
        <w:t xml:space="preserve">5. Контроль и оценка результатов освоения профессионального модуля </w:t>
      </w:r>
    </w:p>
    <w:p w:rsidR="002125D5" w:rsidRDefault="002125D5" w:rsidP="002125D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before="0" w:after="0"/>
        <w:ind w:left="0" w:firstLine="0"/>
        <w:jc w:val="center"/>
        <w:rPr>
          <w:rFonts w:ascii="Times New Roman" w:hAnsi="Times New Roman"/>
          <w:caps/>
          <w:sz w:val="26"/>
          <w:szCs w:val="26"/>
        </w:rPr>
      </w:pPr>
      <w:r>
        <w:rPr>
          <w:rFonts w:ascii="Times New Roman" w:hAnsi="Times New Roman"/>
          <w:caps/>
          <w:sz w:val="26"/>
          <w:szCs w:val="26"/>
        </w:rPr>
        <w:t>(вида профессиональной деятельности)</w:t>
      </w:r>
    </w:p>
    <w:p w:rsidR="002125D5" w:rsidRDefault="002125D5" w:rsidP="002125D5"/>
    <w:tbl>
      <w:tblPr>
        <w:tblW w:w="950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405"/>
        <w:gridCol w:w="4110"/>
        <w:gridCol w:w="2987"/>
      </w:tblGrid>
      <w:tr w:rsidR="002125D5" w:rsidTr="00457A03">
        <w:trPr>
          <w:trHeight w:val="802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Результаты</w:t>
            </w:r>
          </w:p>
          <w:p w:rsidR="002125D5" w:rsidRDefault="002125D5" w:rsidP="002125D5">
            <w:pPr>
              <w:pStyle w:val="ad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(освоенные ПК)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Основные показатели оценки</w:t>
            </w:r>
          </w:p>
          <w:p w:rsidR="002125D5" w:rsidRDefault="002125D5" w:rsidP="002125D5">
            <w:pPr>
              <w:pStyle w:val="ad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результата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Формы и методы</w:t>
            </w:r>
          </w:p>
          <w:p w:rsidR="002125D5" w:rsidRDefault="002125D5" w:rsidP="002125D5">
            <w:pPr>
              <w:pStyle w:val="ad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контроля и оценки</w:t>
            </w:r>
          </w:p>
        </w:tc>
      </w:tr>
      <w:tr w:rsidR="002125D5" w:rsidTr="00457A03">
        <w:trPr>
          <w:trHeight w:val="340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</w:p>
          <w:p w:rsidR="002125D5" w:rsidRDefault="002125D5" w:rsidP="002125D5">
            <w:pPr>
              <w:pStyle w:val="ad"/>
              <w:spacing w:line="216" w:lineRule="auto"/>
            </w:pPr>
            <w:r>
              <w:t xml:space="preserve">ПК 3.1.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Организовывать и оказывать доврачебную помощь при неотложных состояниях и травмах.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</w:p>
          <w:p w:rsidR="002125D5" w:rsidRDefault="002125D5" w:rsidP="002125D5">
            <w:pPr>
              <w:pStyle w:val="ad"/>
              <w:spacing w:line="216" w:lineRule="auto"/>
            </w:pPr>
            <w:r>
              <w:t>Умение сделать обоснованный выбор тактики доврачебной помощи.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Демонстрация правильной последовательности, точности и соответствия объемов тактики диагнозу.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Правильное выполнение мероприятий по восстановлению и поддержанию жизнедеятельности организма при неотложных состояниях.</w:t>
            </w:r>
          </w:p>
          <w:p w:rsidR="002125D5" w:rsidRDefault="002125D5" w:rsidP="002125D5">
            <w:pPr>
              <w:pStyle w:val="ad"/>
              <w:spacing w:line="216" w:lineRule="auto"/>
              <w:rPr>
                <w:iCs/>
              </w:rPr>
            </w:pPr>
            <w:r>
              <w:rPr>
                <w:iCs/>
              </w:rPr>
              <w:t>Демонстрация точного выполнения лечебных вмешательств в соответствии с алгоритмами.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</w:p>
          <w:p w:rsidR="002125D5" w:rsidRDefault="002125D5" w:rsidP="002125D5">
            <w:pPr>
              <w:pStyle w:val="ad"/>
              <w:spacing w:line="216" w:lineRule="auto"/>
            </w:pPr>
            <w:r>
              <w:t>Экспертное наблюдение и оценка в рамках контроля результатов: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тестирования;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устных ответов;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решения проблемно-ситуационных задач;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выполнения алгоритмов    манипуляций;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деятельности на учебной и производственной практике.</w:t>
            </w:r>
          </w:p>
        </w:tc>
      </w:tr>
      <w:tr w:rsidR="002125D5" w:rsidTr="00457A03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</w:p>
          <w:p w:rsidR="002125D5" w:rsidRDefault="002125D5" w:rsidP="002125D5">
            <w:pPr>
              <w:pStyle w:val="ad"/>
              <w:spacing w:line="216" w:lineRule="auto"/>
              <w:rPr>
                <w:b/>
              </w:rPr>
            </w:pPr>
            <w:r>
              <w:rPr>
                <w:b/>
              </w:rPr>
              <w:t xml:space="preserve">ПК 3.2.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Участвовать в оказании медицинской помощи при чрезвычайных состояниях.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5D5" w:rsidRDefault="002125D5" w:rsidP="002125D5">
            <w:pPr>
              <w:pStyle w:val="ad"/>
              <w:snapToGrid w:val="0"/>
              <w:spacing w:line="216" w:lineRule="auto"/>
              <w:rPr>
                <w:iCs/>
              </w:rPr>
            </w:pPr>
          </w:p>
          <w:p w:rsidR="002125D5" w:rsidRDefault="002125D5" w:rsidP="002125D5">
            <w:pPr>
              <w:pStyle w:val="ad"/>
              <w:spacing w:line="216" w:lineRule="auto"/>
              <w:rPr>
                <w:iCs/>
              </w:rPr>
            </w:pPr>
            <w:r>
              <w:rPr>
                <w:iCs/>
              </w:rPr>
              <w:t>Умение сделать обоснованный выбор лечебных вмешательств.</w:t>
            </w:r>
          </w:p>
          <w:p w:rsidR="002125D5" w:rsidRDefault="002125D5" w:rsidP="002125D5">
            <w:pPr>
              <w:pStyle w:val="ad"/>
              <w:spacing w:line="216" w:lineRule="auto"/>
              <w:rPr>
                <w:iCs/>
              </w:rPr>
            </w:pPr>
            <w:r>
              <w:rPr>
                <w:iCs/>
              </w:rPr>
              <w:t>Правильное выполнение мероприятий при  воздействии на организм токсических и ядовитых веществ.</w:t>
            </w:r>
          </w:p>
          <w:p w:rsidR="002125D5" w:rsidRDefault="002125D5" w:rsidP="002125D5">
            <w:pPr>
              <w:pStyle w:val="ad"/>
              <w:spacing w:line="216" w:lineRule="auto"/>
              <w:rPr>
                <w:iCs/>
              </w:rPr>
            </w:pPr>
            <w:r>
              <w:rPr>
                <w:iCs/>
              </w:rPr>
              <w:t>Демонстрация выполнения лечебных вмешательств в соответствии с алгоритмами.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</w:p>
          <w:p w:rsidR="002125D5" w:rsidRDefault="002125D5" w:rsidP="002125D5">
            <w:pPr>
              <w:pStyle w:val="ad"/>
              <w:spacing w:line="216" w:lineRule="auto"/>
            </w:pPr>
            <w:r>
              <w:t>Экспертное наблюдение и оценка в рамках контроля результатов: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тестирования;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устных ответов;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решения проблемно-ситуационных задач;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выполнения алгоритмов    манипуляций.</w:t>
            </w:r>
          </w:p>
        </w:tc>
      </w:tr>
      <w:tr w:rsidR="002125D5" w:rsidTr="00457A03">
        <w:trPr>
          <w:trHeight w:val="2906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5D5" w:rsidRDefault="002125D5" w:rsidP="002125D5">
            <w:pPr>
              <w:pStyle w:val="ad"/>
              <w:snapToGrid w:val="0"/>
              <w:spacing w:line="216" w:lineRule="auto"/>
              <w:rPr>
                <w:b/>
              </w:rPr>
            </w:pPr>
          </w:p>
          <w:p w:rsidR="002125D5" w:rsidRDefault="002125D5" w:rsidP="002125D5">
            <w:pPr>
              <w:pStyle w:val="ad"/>
              <w:spacing w:line="216" w:lineRule="auto"/>
              <w:rPr>
                <w:b/>
              </w:rPr>
            </w:pPr>
            <w:r>
              <w:rPr>
                <w:b/>
              </w:rPr>
              <w:t xml:space="preserve">ПК 3.3.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Взаимодействовать с членами профессиональной бригады и добровольными помощниками в условиях чрезвычайных ситуаций.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5D5" w:rsidRDefault="002125D5" w:rsidP="002125D5">
            <w:pPr>
              <w:pStyle w:val="ad"/>
              <w:snapToGrid w:val="0"/>
              <w:spacing w:line="216" w:lineRule="auto"/>
              <w:rPr>
                <w:iCs/>
              </w:rPr>
            </w:pPr>
          </w:p>
          <w:p w:rsidR="002125D5" w:rsidRDefault="002125D5" w:rsidP="002125D5">
            <w:pPr>
              <w:pStyle w:val="ad"/>
              <w:spacing w:line="216" w:lineRule="auto"/>
              <w:rPr>
                <w:iCs/>
              </w:rPr>
            </w:pPr>
            <w:r>
              <w:rPr>
                <w:iCs/>
              </w:rPr>
              <w:t>Демонстрация навыков взаимодействия с членами профессиональной (сортировочной) бригады.</w:t>
            </w:r>
          </w:p>
          <w:p w:rsidR="002125D5" w:rsidRDefault="002125D5" w:rsidP="002125D5">
            <w:pPr>
              <w:pStyle w:val="ad"/>
              <w:spacing w:line="216" w:lineRule="auto"/>
              <w:rPr>
                <w:iCs/>
              </w:rPr>
            </w:pPr>
            <w:r>
              <w:rPr>
                <w:iCs/>
              </w:rPr>
              <w:t>Правильное проведение мероприятий по защите пациентов от негативных воздействий при чрезвычайных ситуациях.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Правильное оформление медицинской документации установленного образца.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</w:p>
          <w:p w:rsidR="002125D5" w:rsidRPr="00E356AF" w:rsidRDefault="002125D5" w:rsidP="002125D5">
            <w:pPr>
              <w:pStyle w:val="ad"/>
              <w:spacing w:line="216" w:lineRule="auto"/>
            </w:pPr>
            <w:r>
              <w:t xml:space="preserve">Экспертное наблюдение и оценка осуществления профессиональной деятельности на практических занятиях, на учебной и производственной практике. </w:t>
            </w:r>
          </w:p>
          <w:p w:rsidR="002125D5" w:rsidRPr="00E356AF" w:rsidRDefault="002125D5" w:rsidP="002125D5">
            <w:pPr>
              <w:pStyle w:val="ad"/>
            </w:pPr>
            <w:r w:rsidRPr="00E356AF">
              <w:t>Дифференцированный зачет по производственной практике.</w:t>
            </w:r>
          </w:p>
          <w:p w:rsidR="002125D5" w:rsidRPr="00E356AF" w:rsidRDefault="002125D5" w:rsidP="002125D5">
            <w:pPr>
              <w:pStyle w:val="ad"/>
            </w:pPr>
          </w:p>
          <w:p w:rsidR="002125D5" w:rsidRDefault="002125D5" w:rsidP="002125D5">
            <w:pPr>
              <w:pStyle w:val="ad"/>
              <w:spacing w:line="216" w:lineRule="auto"/>
            </w:pPr>
          </w:p>
        </w:tc>
      </w:tr>
    </w:tbl>
    <w:p w:rsidR="002125D5" w:rsidRDefault="002125D5" w:rsidP="002125D5"/>
    <w:p w:rsidR="002125D5" w:rsidRDefault="002125D5" w:rsidP="002125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20"/>
        <w:jc w:val="both"/>
      </w:pPr>
    </w:p>
    <w:p w:rsidR="002125D5" w:rsidRDefault="002125D5" w:rsidP="002125D5">
      <w:pPr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Формы и методы контроля и оценки результатов обучения должны позволять проверять у обучающихся не только информированность профессиональных компетенций, но и развитие общих компетенций и обеспечивающих их умений. </w:t>
      </w:r>
    </w:p>
    <w:p w:rsidR="002125D5" w:rsidRDefault="002125D5" w:rsidP="002125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20"/>
        <w:jc w:val="both"/>
      </w:pPr>
    </w:p>
    <w:tbl>
      <w:tblPr>
        <w:tblW w:w="942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713"/>
        <w:gridCol w:w="3372"/>
        <w:gridCol w:w="3343"/>
      </w:tblGrid>
      <w:tr w:rsidR="002125D5" w:rsidTr="00457A03">
        <w:trPr>
          <w:trHeight w:val="822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Результаты</w:t>
            </w:r>
          </w:p>
          <w:p w:rsidR="002125D5" w:rsidRDefault="002125D5" w:rsidP="002125D5">
            <w:pPr>
              <w:pStyle w:val="ad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(освоенные общие компетенции)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</w:t>
            </w:r>
          </w:p>
        </w:tc>
      </w:tr>
      <w:tr w:rsidR="002125D5" w:rsidTr="00457A03">
        <w:trPr>
          <w:trHeight w:val="638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 xml:space="preserve">ОК 1.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Правильность понимания социальной значимости профессии медицинской сестры.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Проявление устойчивого интереса к профессии.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Интерпретация результатов наблюдений за деятельностью обучающегося в процессе освоения программы профессионального модуля.</w:t>
            </w:r>
          </w:p>
        </w:tc>
      </w:tr>
      <w:tr w:rsidR="002125D5" w:rsidTr="00457A03">
        <w:trPr>
          <w:trHeight w:val="339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rPr>
                <w:b/>
              </w:rPr>
            </w:pPr>
            <w:r>
              <w:rPr>
                <w:b/>
              </w:rPr>
              <w:t xml:space="preserve">ОК 2.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Способность рационально организовывать собственную деятельность.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 xml:space="preserve">Способность к самооценке эффективности и качества выполненных работ. 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 xml:space="preserve">Экспертное наблюдение и оценка в рамках контроля результатов решения проблемно-ситуационных задач. </w:t>
            </w:r>
          </w:p>
        </w:tc>
      </w:tr>
      <w:tr w:rsidR="002125D5" w:rsidTr="00457A03">
        <w:trPr>
          <w:trHeight w:val="638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rPr>
                <w:b/>
              </w:rPr>
            </w:pPr>
            <w:r>
              <w:rPr>
                <w:b/>
              </w:rPr>
              <w:t xml:space="preserve">ОК 3.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Способность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Проведение рефлексии результатов обучения после каждого занятия.</w:t>
            </w:r>
          </w:p>
        </w:tc>
      </w:tr>
      <w:tr w:rsidR="002125D5" w:rsidTr="00457A03">
        <w:trPr>
          <w:trHeight w:val="638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rPr>
                <w:b/>
              </w:rPr>
            </w:pPr>
            <w:r>
              <w:rPr>
                <w:b/>
              </w:rPr>
              <w:t xml:space="preserve">ОК 4.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Оперативность поиска и использования информации для эффективного выполнения профессиональных задач и личностного развития.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Экспертное наблюдение и оценка в рамках контроля результатов защиты реферативных работ. Соответствие реферата установленным требованиям.</w:t>
            </w:r>
          </w:p>
        </w:tc>
      </w:tr>
      <w:tr w:rsidR="002125D5" w:rsidTr="00457A03">
        <w:trPr>
          <w:trHeight w:val="638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rPr>
                <w:b/>
              </w:rPr>
            </w:pPr>
            <w:r>
              <w:rPr>
                <w:b/>
              </w:rPr>
              <w:t xml:space="preserve">ОК 5.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Владение информационно-коммуникационными технологиями и правильность их использования в профессиональной деятельности медицинской сестры.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Экспертное наблюдение и оценка динамики достижений студента в учебной деятельности.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Экспертная оценка ведения дневника производственной практики.</w:t>
            </w:r>
          </w:p>
        </w:tc>
      </w:tr>
      <w:tr w:rsidR="002125D5" w:rsidTr="00457A03">
        <w:trPr>
          <w:trHeight w:val="263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rPr>
                <w:b/>
              </w:rPr>
            </w:pPr>
            <w:r>
              <w:rPr>
                <w:b/>
              </w:rPr>
              <w:t xml:space="preserve">ОК 6.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Способность работать в коллективе и в команде, эффективно общаться с коллегами, руководством, пациентами и их окружением.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Достижение в процессе общения поставленной цели, конструктивное разрешение противоречий.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 xml:space="preserve">Интерпретация результатов наблюдений за деятельностью обучающегося в процессе освоения программы. профессионального модуля.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Характеристика руководителей производственной практики на студента из ЛПО.</w:t>
            </w:r>
          </w:p>
        </w:tc>
      </w:tr>
      <w:tr w:rsidR="002125D5" w:rsidTr="00457A03">
        <w:trPr>
          <w:trHeight w:val="638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rPr>
                <w:b/>
              </w:rPr>
            </w:pPr>
            <w:r>
              <w:rPr>
                <w:b/>
              </w:rPr>
              <w:lastRenderedPageBreak/>
              <w:t xml:space="preserve">ОК 7.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Ответственность за работу команды, результат выполнения заданий.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Готовность к принятию группового решения и ответственности за его последствия.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Характеристика руководителей производственной практики на студента из ЛПО.</w:t>
            </w:r>
          </w:p>
        </w:tc>
      </w:tr>
      <w:tr w:rsidR="002125D5" w:rsidTr="00457A03">
        <w:trPr>
          <w:trHeight w:val="638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 xml:space="preserve">ОК 8.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Осознанное стремление к профессиональному и личностному развитию, самообразованию.</w:t>
            </w:r>
          </w:p>
          <w:p w:rsidR="002125D5" w:rsidRDefault="002125D5" w:rsidP="002125D5">
            <w:pPr>
              <w:pStyle w:val="ad"/>
              <w:spacing w:line="216" w:lineRule="auto"/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Экспертное наблюдение и оценка представленных в портфолио результатов повышения личностного и квалификационного уровня.</w:t>
            </w:r>
          </w:p>
        </w:tc>
      </w:tr>
      <w:tr w:rsidR="002125D5" w:rsidTr="00457A03">
        <w:trPr>
          <w:trHeight w:val="638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rPr>
                <w:b/>
              </w:rPr>
            </w:pPr>
            <w:r>
              <w:rPr>
                <w:b/>
              </w:rPr>
              <w:t xml:space="preserve">ОК 9.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Проявление интереса к инновациям в области профессиональной деятельности, рациональность их использования, умение перестроиться и адаптироваться в новых условиях профессиональной деятельности.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Наблюдение и оценка выполнения мероприятий профессиональной деятельности на практических занятиях, производственной практике.</w:t>
            </w:r>
          </w:p>
        </w:tc>
      </w:tr>
      <w:tr w:rsidR="002125D5" w:rsidTr="00457A03">
        <w:trPr>
          <w:trHeight w:val="638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rPr>
                <w:b/>
              </w:rPr>
            </w:pPr>
            <w:r>
              <w:rPr>
                <w:b/>
              </w:rPr>
              <w:t xml:space="preserve">ОК 10.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Толерантность к проявлению социальных, культурных и религиозных различий.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Бережность отношения к историческому наследию и культурным традициям народа.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Экспертное наблюдение и оценка в рамках контроля результатов защиты реферативных работ.</w:t>
            </w:r>
          </w:p>
        </w:tc>
      </w:tr>
      <w:tr w:rsidR="002125D5" w:rsidTr="00457A03">
        <w:trPr>
          <w:trHeight w:val="638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rPr>
                <w:b/>
              </w:rPr>
            </w:pPr>
            <w:r>
              <w:rPr>
                <w:b/>
              </w:rPr>
              <w:t xml:space="preserve">ОК 11.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Демонстрация бережного отношения к окружающей среде, приверженность принципам гуманизма.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Соблюдение этических норм и правил поведения в обществе.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Экспертное наблюдение и оценка осуществления профессиональной деятельности на практических занятиях, производственной практике.</w:t>
            </w:r>
          </w:p>
        </w:tc>
      </w:tr>
      <w:tr w:rsidR="002125D5" w:rsidTr="00457A03">
        <w:trPr>
          <w:trHeight w:val="638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rPr>
                <w:b/>
              </w:rPr>
            </w:pPr>
            <w:r>
              <w:rPr>
                <w:b/>
              </w:rPr>
              <w:t>ОК 12.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Способность организовывать рабочее место в соответствии с требованиями охраны труда, производственной санитарии, инфекционной и противопожарной безопасности при осуществлении профессиональной деятельности.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t>Экспертное наблюдение и  оценка выполнения манипуляций по алгоритму действий с соблюдением правил охраны труда и техники безопасности.</w:t>
            </w:r>
          </w:p>
        </w:tc>
      </w:tr>
      <w:tr w:rsidR="002125D5" w:rsidTr="00457A03">
        <w:trPr>
          <w:trHeight w:val="638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  <w:rPr>
                <w:b/>
              </w:rPr>
            </w:pPr>
            <w:r>
              <w:rPr>
                <w:b/>
              </w:rPr>
              <w:t xml:space="preserve">ОК 13. </w:t>
            </w:r>
          </w:p>
          <w:p w:rsidR="002125D5" w:rsidRDefault="002125D5" w:rsidP="002125D5">
            <w:pPr>
              <w:pStyle w:val="ad"/>
              <w:spacing w:line="216" w:lineRule="auto"/>
            </w:pPr>
            <w:r>
              <w:t xml:space="preserve">Вести здоровый образ жизни, заниматься физической культурой </w:t>
            </w:r>
            <w:r>
              <w:lastRenderedPageBreak/>
              <w:t>и спортом для укрепления здоровья, достижения жизненных и профессиональных целей.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lastRenderedPageBreak/>
              <w:t xml:space="preserve">Систематичность ведения пропаганды здорового образа жизни с целью профилактики заболеваний и повышения </w:t>
            </w:r>
            <w:r>
              <w:lastRenderedPageBreak/>
              <w:t>качества жизни.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2125D5" w:rsidRDefault="002125D5" w:rsidP="002125D5">
            <w:pPr>
              <w:pStyle w:val="ad"/>
              <w:snapToGrid w:val="0"/>
              <w:spacing w:line="216" w:lineRule="auto"/>
            </w:pPr>
            <w:r>
              <w:lastRenderedPageBreak/>
              <w:t xml:space="preserve">Экспертное наблюдение и оценка осуществления профессиональной деятельности на практических </w:t>
            </w:r>
            <w:r>
              <w:lastRenderedPageBreak/>
              <w:t>занятиях и производственной практике.</w:t>
            </w:r>
          </w:p>
        </w:tc>
      </w:tr>
    </w:tbl>
    <w:p w:rsidR="002125D5" w:rsidRDefault="002125D5" w:rsidP="002125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</w:pPr>
    </w:p>
    <w:p w:rsidR="002125D5" w:rsidRDefault="002125D5" w:rsidP="002125D5">
      <w:pPr>
        <w:rPr>
          <w:b/>
          <w:sz w:val="28"/>
          <w:szCs w:val="28"/>
        </w:rPr>
      </w:pPr>
    </w:p>
    <w:p w:rsidR="002125D5" w:rsidRDefault="002125D5" w:rsidP="002125D5">
      <w:pPr>
        <w:tabs>
          <w:tab w:val="left" w:pos="62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F388A" w:rsidRDefault="00DF388A"/>
    <w:sectPr w:rsidR="00DF388A" w:rsidSect="00B24C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AF8" w:rsidRDefault="008E6AF8" w:rsidP="00CA66FB">
      <w:r>
        <w:separator/>
      </w:r>
    </w:p>
  </w:endnote>
  <w:endnote w:type="continuationSeparator" w:id="0">
    <w:p w:rsidR="008E6AF8" w:rsidRDefault="008E6AF8" w:rsidP="00CA6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5D5" w:rsidRDefault="002125D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125D5" w:rsidRDefault="002125D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5D5" w:rsidRDefault="002125D5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C7D30">
      <w:rPr>
        <w:noProof/>
      </w:rPr>
      <w:t>2</w:t>
    </w:r>
    <w:r>
      <w:fldChar w:fldCharType="end"/>
    </w:r>
  </w:p>
  <w:p w:rsidR="002125D5" w:rsidRDefault="002125D5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5746099"/>
      <w:docPartObj>
        <w:docPartGallery w:val="Page Numbers (Bottom of Page)"/>
        <w:docPartUnique/>
      </w:docPartObj>
    </w:sdtPr>
    <w:sdtEndPr/>
    <w:sdtContent>
      <w:p w:rsidR="002125D5" w:rsidRDefault="002125D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7D30">
          <w:rPr>
            <w:noProof/>
          </w:rPr>
          <w:t>6</w:t>
        </w:r>
        <w:r>
          <w:fldChar w:fldCharType="end"/>
        </w:r>
      </w:p>
    </w:sdtContent>
  </w:sdt>
  <w:p w:rsidR="002125D5" w:rsidRDefault="002125D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AF8" w:rsidRDefault="008E6AF8" w:rsidP="00CA66FB">
      <w:r>
        <w:separator/>
      </w:r>
    </w:p>
  </w:footnote>
  <w:footnote w:type="continuationSeparator" w:id="0">
    <w:p w:rsidR="008E6AF8" w:rsidRDefault="008E6AF8" w:rsidP="00CA66FB">
      <w:r>
        <w:continuationSeparator/>
      </w:r>
    </w:p>
  </w:footnote>
  <w:footnote w:id="1">
    <w:p w:rsidR="002125D5" w:rsidRDefault="002125D5" w:rsidP="00961D95">
      <w:pPr>
        <w:pStyle w:val="ab"/>
        <w:spacing w:line="200" w:lineRule="exact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2"/>
    <w:lvl w:ilvl="0">
      <w:start w:val="1"/>
      <w:numFmt w:val="bullet"/>
      <w:lvlText w:val="–"/>
      <w:lvlJc w:val="left"/>
      <w:pPr>
        <w:tabs>
          <w:tab w:val="num" w:pos="0"/>
        </w:tabs>
        <w:ind w:left="1206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7"/>
    <w:multiLevelType w:val="multilevel"/>
    <w:tmpl w:val="BDE0E02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6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0C"/>
    <w:multiLevelType w:val="singleLevel"/>
    <w:tmpl w:val="0000000C"/>
    <w:name w:val="WW8Num32"/>
    <w:lvl w:ilvl="0">
      <w:start w:val="1"/>
      <w:numFmt w:val="bullet"/>
      <w:lvlText w:val="­"/>
      <w:lvlJc w:val="left"/>
      <w:pPr>
        <w:tabs>
          <w:tab w:val="num" w:pos="0"/>
        </w:tabs>
        <w:ind w:left="1287" w:hanging="360"/>
      </w:pPr>
      <w:rPr>
        <w:rFonts w:ascii="Courier New" w:hAnsi="Courier New"/>
      </w:rPr>
    </w:lvl>
  </w:abstractNum>
  <w:abstractNum w:abstractNumId="4" w15:restartNumberingAfterBreak="0">
    <w:nsid w:val="0000000F"/>
    <w:multiLevelType w:val="singleLevel"/>
    <w:tmpl w:val="0000000F"/>
    <w:name w:val="WW8Num36"/>
    <w:lvl w:ilvl="0">
      <w:start w:val="1"/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</w:abstractNum>
  <w:abstractNum w:abstractNumId="5" w15:restartNumberingAfterBreak="0">
    <w:nsid w:val="00000010"/>
    <w:multiLevelType w:val="multilevel"/>
    <w:tmpl w:val="00000010"/>
    <w:name w:val="WW8Num37"/>
    <w:lvl w:ilvl="0">
      <w:start w:val="1"/>
      <w:numFmt w:val="bullet"/>
      <w:lvlText w:val=""/>
      <w:lvlJc w:val="left"/>
      <w:pPr>
        <w:tabs>
          <w:tab w:val="num" w:pos="432"/>
        </w:tabs>
        <w:ind w:left="432" w:hanging="432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142461BA"/>
    <w:multiLevelType w:val="hybridMultilevel"/>
    <w:tmpl w:val="C1AC546C"/>
    <w:lvl w:ilvl="0" w:tplc="0000000C">
      <w:start w:val="1"/>
      <w:numFmt w:val="bullet"/>
      <w:lvlText w:val="­"/>
      <w:lvlJc w:val="left"/>
      <w:pPr>
        <w:ind w:left="1287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A542E33"/>
    <w:multiLevelType w:val="hybridMultilevel"/>
    <w:tmpl w:val="268EA2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1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234"/>
    <w:rsid w:val="00115DA4"/>
    <w:rsid w:val="002125D5"/>
    <w:rsid w:val="00234333"/>
    <w:rsid w:val="00283ED2"/>
    <w:rsid w:val="002C1E28"/>
    <w:rsid w:val="00457A03"/>
    <w:rsid w:val="005E21AD"/>
    <w:rsid w:val="006443CB"/>
    <w:rsid w:val="00654234"/>
    <w:rsid w:val="00692AAA"/>
    <w:rsid w:val="00771E45"/>
    <w:rsid w:val="007C7D30"/>
    <w:rsid w:val="008C5776"/>
    <w:rsid w:val="008C68F5"/>
    <w:rsid w:val="008E6AF8"/>
    <w:rsid w:val="00961D95"/>
    <w:rsid w:val="00965B59"/>
    <w:rsid w:val="00A329E0"/>
    <w:rsid w:val="00A70004"/>
    <w:rsid w:val="00B229C9"/>
    <w:rsid w:val="00B24CCC"/>
    <w:rsid w:val="00BB3974"/>
    <w:rsid w:val="00BD42B5"/>
    <w:rsid w:val="00C3329C"/>
    <w:rsid w:val="00C57D48"/>
    <w:rsid w:val="00C9602A"/>
    <w:rsid w:val="00CA66FB"/>
    <w:rsid w:val="00D1091E"/>
    <w:rsid w:val="00D133F5"/>
    <w:rsid w:val="00D44EB5"/>
    <w:rsid w:val="00DA7392"/>
    <w:rsid w:val="00DF388A"/>
    <w:rsid w:val="00E40F47"/>
    <w:rsid w:val="00F3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F08460-E62F-4B89-9C9B-B4A9D176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C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24CCC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6">
    <w:name w:val="heading 6"/>
    <w:basedOn w:val="a"/>
    <w:next w:val="a"/>
    <w:link w:val="60"/>
    <w:semiHidden/>
    <w:unhideWhenUsed/>
    <w:qFormat/>
    <w:rsid w:val="00B24CCC"/>
    <w:pPr>
      <w:keepNext/>
      <w:numPr>
        <w:ilvl w:val="5"/>
        <w:numId w:val="1"/>
      </w:numPr>
      <w:jc w:val="center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4CCC"/>
    <w:rPr>
      <w:rFonts w:ascii="Cambria" w:eastAsia="Times New Roman" w:hAnsi="Cambria" w:cs="Times New Roman"/>
      <w:b/>
      <w:bCs/>
      <w:kern w:val="2"/>
      <w:sz w:val="32"/>
      <w:szCs w:val="32"/>
      <w:lang w:eastAsia="ar-SA"/>
    </w:rPr>
  </w:style>
  <w:style w:type="character" w:customStyle="1" w:styleId="60">
    <w:name w:val="Заголовок 6 Знак"/>
    <w:basedOn w:val="a0"/>
    <w:link w:val="6"/>
    <w:semiHidden/>
    <w:rsid w:val="00B24CCC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3">
    <w:name w:val="header"/>
    <w:basedOn w:val="a"/>
    <w:link w:val="a4"/>
    <w:uiPriority w:val="99"/>
    <w:unhideWhenUsed/>
    <w:rsid w:val="00CA66F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66F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unhideWhenUsed/>
    <w:rsid w:val="00CA66F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66F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page number"/>
    <w:basedOn w:val="a0"/>
    <w:rsid w:val="00C3329C"/>
    <w:rPr>
      <w:rFonts w:cs="Verdana"/>
      <w:sz w:val="24"/>
      <w:lang w:val="en-US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C3329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3329C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Default">
    <w:name w:val="Default"/>
    <w:rsid w:val="00961D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59"/>
    <w:rsid w:val="00961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semiHidden/>
    <w:rsid w:val="00961D95"/>
    <w:rPr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semiHidden/>
    <w:rsid w:val="00961D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 Spacing"/>
    <w:qFormat/>
    <w:rsid w:val="002125D5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tityl8">
    <w:name w:val="tityl 8"/>
    <w:basedOn w:val="a"/>
    <w:rsid w:val="002125D5"/>
    <w:pPr>
      <w:tabs>
        <w:tab w:val="center" w:pos="720"/>
      </w:tabs>
      <w:spacing w:line="360" w:lineRule="atLeast"/>
      <w:ind w:firstLine="851"/>
      <w:jc w:val="both"/>
    </w:pPr>
    <w:rPr>
      <w:sz w:val="22"/>
      <w:szCs w:val="20"/>
    </w:rPr>
  </w:style>
  <w:style w:type="paragraph" w:styleId="ae">
    <w:name w:val="List Paragraph"/>
    <w:basedOn w:val="a"/>
    <w:uiPriority w:val="34"/>
    <w:qFormat/>
    <w:rsid w:val="002125D5"/>
    <w:pPr>
      <w:ind w:left="720"/>
      <w:contextualSpacing/>
    </w:pPr>
  </w:style>
  <w:style w:type="character" w:styleId="af">
    <w:name w:val="Hyperlink"/>
    <w:basedOn w:val="a0"/>
    <w:uiPriority w:val="99"/>
    <w:unhideWhenUsed/>
    <w:rsid w:val="002125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63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medcollegelib.ru/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medcollegelib.ru/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6260</Words>
  <Characters>35682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user7</cp:lastModifiedBy>
  <cp:revision>20</cp:revision>
  <cp:lastPrinted>2018-05-16T06:18:00Z</cp:lastPrinted>
  <dcterms:created xsi:type="dcterms:W3CDTF">2014-06-15T09:27:00Z</dcterms:created>
  <dcterms:modified xsi:type="dcterms:W3CDTF">2018-08-23T07:38:00Z</dcterms:modified>
</cp:coreProperties>
</file>