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65" w:rsidRDefault="00CC496F">
      <w:bookmarkStart w:id="0" w:name="_GoBack"/>
      <w:r w:rsidRPr="00CC496F">
        <w:rPr>
          <w:noProof/>
          <w:lang w:eastAsia="ru-RU"/>
        </w:rPr>
        <w:drawing>
          <wp:inline distT="0" distB="0" distL="0" distR="0">
            <wp:extent cx="5953125" cy="1031946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14" cy="103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Pr="00396CCF" w:rsidRDefault="00CC496F" w:rsidP="00CC4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96F" w:rsidRPr="00396CCF" w:rsidRDefault="00CC496F" w:rsidP="00CC4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CCF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</w:p>
    <w:p w:rsidR="00CC496F" w:rsidRPr="00396CCF" w:rsidRDefault="00CC496F" w:rsidP="00CC4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8122"/>
        <w:gridCol w:w="936"/>
      </w:tblGrid>
      <w:tr w:rsidR="00CC496F" w:rsidRPr="0035308E" w:rsidTr="005146DC">
        <w:trPr>
          <w:trHeight w:hRule="exact" w:val="581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spacing w:line="278" w:lineRule="exact"/>
              <w:ind w:left="48" w:right="43" w:firstLine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5308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0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C496F" w:rsidRPr="0035308E" w:rsidTr="005146DC">
        <w:trPr>
          <w:trHeight w:hRule="exact" w:val="581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spacing w:line="278" w:lineRule="exact"/>
              <w:ind w:left="48" w:right="43" w:firstLine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113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96CCF">
              <w:rPr>
                <w:rFonts w:ascii="Times New Roman" w:hAnsi="Times New Roman" w:cs="Times New Roman"/>
                <w:sz w:val="28"/>
                <w:szCs w:val="28"/>
              </w:rPr>
              <w:t>Термины, определения, сокращения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96F" w:rsidRPr="0035308E" w:rsidTr="005146DC">
        <w:trPr>
          <w:trHeight w:hRule="exact" w:val="581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96F" w:rsidRPr="0035308E" w:rsidTr="005146DC">
        <w:trPr>
          <w:trHeight w:hRule="exact" w:val="581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Default="00CC496F" w:rsidP="0051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96F" w:rsidRPr="0035308E" w:rsidTr="005146DC">
        <w:trPr>
          <w:trHeight w:hRule="exact" w:val="427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50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>Задачи Кабинета</w:t>
            </w:r>
          </w:p>
          <w:p w:rsidR="00CC496F" w:rsidRPr="0035308E" w:rsidRDefault="00CC496F" w:rsidP="005146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51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>Содержание работы Кабинета</w:t>
            </w:r>
          </w:p>
          <w:p w:rsidR="00CC496F" w:rsidRPr="0035308E" w:rsidRDefault="00CC496F" w:rsidP="005146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45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>Организация деятельности Кабинета.</w:t>
            </w:r>
          </w:p>
          <w:p w:rsidR="00CC496F" w:rsidRPr="0035308E" w:rsidRDefault="00CC496F" w:rsidP="005146DC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50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>Отчетность Кабинета</w:t>
            </w:r>
          </w:p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45" w:line="270" w:lineRule="exact"/>
              <w:ind w:left="24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70" w:line="27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К</w:t>
            </w:r>
            <w:r w:rsidRPr="0035308E">
              <w:rPr>
                <w:sz w:val="28"/>
                <w:szCs w:val="28"/>
              </w:rPr>
              <w:t>абинета</w:t>
            </w:r>
            <w:r>
              <w:rPr>
                <w:sz w:val="28"/>
                <w:szCs w:val="28"/>
              </w:rPr>
              <w:t>.</w:t>
            </w:r>
          </w:p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50" w:line="270" w:lineRule="exact"/>
              <w:ind w:left="35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51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 xml:space="preserve">Основания для постановки на учёт </w:t>
            </w:r>
            <w:r>
              <w:rPr>
                <w:sz w:val="28"/>
                <w:szCs w:val="28"/>
              </w:rPr>
              <w:t>Кабинета</w:t>
            </w:r>
          </w:p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70" w:line="270" w:lineRule="exact"/>
              <w:ind w:left="1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496F" w:rsidRPr="0035308E" w:rsidTr="005146DC">
        <w:trPr>
          <w:trHeight w:hRule="exact" w:val="328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304" w:line="322" w:lineRule="exact"/>
              <w:ind w:right="660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 xml:space="preserve">Функциональные обязанности сотрудников </w:t>
            </w:r>
            <w:r>
              <w:rPr>
                <w:sz w:val="28"/>
                <w:szCs w:val="28"/>
              </w:rPr>
              <w:t>Кабинета.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496F" w:rsidRPr="0035308E" w:rsidTr="005146DC">
        <w:trPr>
          <w:trHeight w:hRule="exact" w:val="432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45" w:line="270" w:lineRule="exact"/>
              <w:jc w:val="both"/>
              <w:rPr>
                <w:b/>
                <w:sz w:val="28"/>
                <w:szCs w:val="28"/>
              </w:rPr>
            </w:pPr>
            <w:r w:rsidRPr="0035308E">
              <w:rPr>
                <w:sz w:val="28"/>
                <w:szCs w:val="28"/>
              </w:rPr>
              <w:t>Комплектование Кабинета</w:t>
            </w:r>
          </w:p>
          <w:p w:rsidR="00CC496F" w:rsidRPr="0035308E" w:rsidRDefault="00CC496F" w:rsidP="005146DC">
            <w:pPr>
              <w:pStyle w:val="10"/>
              <w:keepNext/>
              <w:keepLines/>
              <w:shd w:val="clear" w:color="auto" w:fill="auto"/>
              <w:spacing w:before="0" w:after="270" w:line="270" w:lineRule="exact"/>
              <w:ind w:left="15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496F" w:rsidRPr="0035308E" w:rsidTr="005146DC">
        <w:trPr>
          <w:trHeight w:hRule="exact" w:val="427"/>
          <w:jc w:val="center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Лист регистрации изменений к правилам</w:t>
            </w:r>
          </w:p>
          <w:p w:rsidR="00CC496F" w:rsidRPr="0035308E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5308E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634" w:after="0"/>
        <w:ind w:right="-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Термины, определения, сокращения</w:t>
      </w: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307"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положения используются следующие сокращения:</w:t>
      </w: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9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«ЧМТ»</w:t>
      </w:r>
      <w:r w:rsidRPr="0039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областное 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39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«Черемховский медицинский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кабинет профилактики социально-негативных явлений.</w:t>
      </w: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6F" w:rsidRPr="00C46889" w:rsidRDefault="00CC496F" w:rsidP="00CC49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6" w:lineRule="auto"/>
        <w:ind w:left="0" w:right="-5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CC496F" w:rsidRPr="00C46889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right="-50"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положение устанавливает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кабинету профилактики социально-негативных явлений 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государственном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«Черемховском медицинском техникуме»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ОГБПОУ «ЧМТ»).</w:t>
      </w:r>
    </w:p>
    <w:p w:rsidR="00CC496F" w:rsidRPr="00C46889" w:rsidRDefault="00CC496F" w:rsidP="00CC496F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-50"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предназначено для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«ЧМТ»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96F" w:rsidRPr="00C46889" w:rsidRDefault="00CC496F" w:rsidP="00CC496F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/>
        <w:ind w:right="-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.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Требования положения обязательны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ОГБПОУ «ЧМТ»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96F" w:rsidRPr="00C46889" w:rsidRDefault="00CC496F" w:rsidP="00CC496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0" w:after="0"/>
        <w:ind w:right="-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и построение настоящего Положения соответствует требованиям методической инструкции «Общие требования к построению, содержанию, оформлению, утверждению положений в техникуме».</w:t>
      </w:r>
    </w:p>
    <w:p w:rsidR="00CC496F" w:rsidRPr="00C46889" w:rsidRDefault="00CC496F" w:rsidP="00CC496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4" w:after="0"/>
        <w:ind w:left="0" w:right="-5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ссылки</w:t>
      </w: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341" w:after="0"/>
        <w:ind w:right="-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89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Настоящее положение разработано с учетом требований следующих нормативных документов:</w:t>
      </w:r>
    </w:p>
    <w:p w:rsidR="00CC496F" w:rsidRDefault="00CC496F" w:rsidP="00CC496F">
      <w:pPr>
        <w:pStyle w:val="2"/>
        <w:shd w:val="clear" w:color="auto" w:fill="auto"/>
        <w:tabs>
          <w:tab w:val="left" w:pos="1302"/>
        </w:tabs>
        <w:spacing w:line="317" w:lineRule="exac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Pr="00C30DD4">
        <w:rPr>
          <w:sz w:val="28"/>
          <w:szCs w:val="28"/>
        </w:rPr>
        <w:t xml:space="preserve"> Иркутской области от 7 марта 2002 года № 8-03 «О профилактике наркомании и токсикомании в Иркутской области», </w:t>
      </w:r>
    </w:p>
    <w:p w:rsidR="00CC496F" w:rsidRDefault="00CC496F" w:rsidP="00CC496F">
      <w:pPr>
        <w:pStyle w:val="2"/>
        <w:shd w:val="clear" w:color="auto" w:fill="auto"/>
        <w:tabs>
          <w:tab w:val="left" w:pos="1302"/>
        </w:tabs>
        <w:spacing w:line="317" w:lineRule="exac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t>- «Концепция</w:t>
      </w:r>
      <w:r w:rsidRPr="00C30DD4">
        <w:rPr>
          <w:sz w:val="28"/>
          <w:szCs w:val="28"/>
        </w:rPr>
        <w:t xml:space="preserve"> профилактики наркомании в Иркутской области», одобренной постановлением Губернатора области от 29 сентября 2001 года № 180/635-п, </w:t>
      </w:r>
    </w:p>
    <w:p w:rsidR="00CC496F" w:rsidRDefault="00CC496F" w:rsidP="00CC496F">
      <w:pPr>
        <w:pStyle w:val="2"/>
        <w:shd w:val="clear" w:color="auto" w:fill="auto"/>
        <w:tabs>
          <w:tab w:val="left" w:pos="1302"/>
        </w:tabs>
        <w:spacing w:line="317" w:lineRule="exac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t>- Долгосрочная целевая программа</w:t>
      </w:r>
      <w:r w:rsidRPr="00C30DD4">
        <w:rPr>
          <w:sz w:val="28"/>
          <w:szCs w:val="28"/>
        </w:rPr>
        <w:t xml:space="preserve"> «Комплексные меры профилактики злоупотребления наркотическими средствами и психотропными веществами» на 2011 </w:t>
      </w:r>
    </w:p>
    <w:p w:rsidR="00CC496F" w:rsidRDefault="00CC496F" w:rsidP="00CC496F">
      <w:pPr>
        <w:pStyle w:val="2"/>
        <w:shd w:val="clear" w:color="auto" w:fill="auto"/>
        <w:tabs>
          <w:tab w:val="left" w:pos="1302"/>
        </w:tabs>
        <w:spacing w:line="317" w:lineRule="exact"/>
        <w:ind w:left="760" w:right="20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</w:t>
      </w:r>
      <w:r w:rsidRPr="00C30DD4">
        <w:rPr>
          <w:sz w:val="28"/>
          <w:szCs w:val="28"/>
        </w:rPr>
        <w:t xml:space="preserve"> «Комплексные меры противодействия злоупотреблению наркотическими средствами, психотропными веществами и их незаконному обороту на 2013 - 2015 гг.», </w:t>
      </w:r>
    </w:p>
    <w:p w:rsidR="00CC496F" w:rsidRDefault="00CC496F" w:rsidP="00CC496F">
      <w:pPr>
        <w:pStyle w:val="2"/>
        <w:shd w:val="clear" w:color="auto" w:fill="auto"/>
        <w:tabs>
          <w:tab w:val="left" w:pos="1302"/>
        </w:tabs>
        <w:spacing w:before="84" w:after="84" w:line="240" w:lineRule="auto"/>
        <w:ind w:left="76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Муниципальная программа</w:t>
      </w:r>
      <w:r w:rsidRPr="006A4C46">
        <w:rPr>
          <w:sz w:val="28"/>
          <w:szCs w:val="28"/>
        </w:rPr>
        <w:t xml:space="preserve"> «Молодежь города Черемхово» на 2013 - 2015 годы, утвержденной постановлением администрации МО «город Черемхово» от 23.11.2012 года № 919, </w:t>
      </w:r>
    </w:p>
    <w:p w:rsidR="00CC496F" w:rsidRPr="006A4C46" w:rsidRDefault="00CC496F" w:rsidP="00CC496F">
      <w:pPr>
        <w:pStyle w:val="2"/>
        <w:shd w:val="clear" w:color="auto" w:fill="auto"/>
        <w:tabs>
          <w:tab w:val="left" w:pos="1302"/>
        </w:tabs>
        <w:spacing w:before="84" w:after="84" w:line="240" w:lineRule="auto"/>
        <w:ind w:left="76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Типовое положение</w:t>
      </w:r>
      <w:r w:rsidRPr="006A4C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C46">
        <w:rPr>
          <w:sz w:val="28"/>
          <w:szCs w:val="28"/>
          <w:lang w:eastAsia="ru-RU"/>
        </w:rPr>
        <w:t xml:space="preserve">О кабинете профилактики социально-негативных явлений в образовательных учреждениях высшего </w:t>
      </w:r>
      <w:r w:rsidRPr="006A4C46">
        <w:rPr>
          <w:sz w:val="28"/>
          <w:szCs w:val="28"/>
          <w:lang w:eastAsia="ru-RU"/>
        </w:rPr>
        <w:lastRenderedPageBreak/>
        <w:t>профессионального образования и среднего профессионального образования</w:t>
      </w:r>
      <w:r>
        <w:rPr>
          <w:sz w:val="28"/>
          <w:szCs w:val="28"/>
          <w:lang w:eastAsia="ru-RU"/>
        </w:rPr>
        <w:t>»</w:t>
      </w:r>
      <w:r w:rsidRPr="006A4C46">
        <w:rPr>
          <w:sz w:val="28"/>
          <w:szCs w:val="28"/>
          <w:lang w:eastAsia="ru-RU"/>
        </w:rPr>
        <w:t>.</w:t>
      </w:r>
    </w:p>
    <w:p w:rsidR="00CC496F" w:rsidRDefault="00CC496F" w:rsidP="00CC496F">
      <w:pPr>
        <w:pStyle w:val="a3"/>
        <w:numPr>
          <w:ilvl w:val="0"/>
          <w:numId w:val="2"/>
        </w:numPr>
        <w:shd w:val="clear" w:color="auto" w:fill="FFFFFF"/>
        <w:spacing w:before="206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CC496F" w:rsidRPr="00A0080C" w:rsidRDefault="00CC496F" w:rsidP="00CC496F">
      <w:pPr>
        <w:pStyle w:val="2"/>
        <w:numPr>
          <w:ilvl w:val="1"/>
          <w:numId w:val="3"/>
        </w:numPr>
        <w:shd w:val="clear" w:color="auto" w:fill="auto"/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Настоящее положение определяет ор</w:t>
      </w:r>
      <w:r>
        <w:rPr>
          <w:sz w:val="28"/>
          <w:szCs w:val="28"/>
        </w:rPr>
        <w:t>ганизацию деятельности кабинета</w:t>
      </w:r>
      <w:r w:rsidRPr="00A0080C">
        <w:rPr>
          <w:sz w:val="28"/>
          <w:szCs w:val="28"/>
        </w:rPr>
        <w:t xml:space="preserve"> профилактики социально - н</w:t>
      </w:r>
      <w:r>
        <w:rPr>
          <w:sz w:val="28"/>
          <w:szCs w:val="28"/>
        </w:rPr>
        <w:t>егативных явлений среди обучающих</w:t>
      </w:r>
      <w:r w:rsidRPr="00A0080C">
        <w:rPr>
          <w:sz w:val="28"/>
          <w:szCs w:val="28"/>
        </w:rPr>
        <w:t xml:space="preserve">ся </w:t>
      </w:r>
      <w:r>
        <w:rPr>
          <w:sz w:val="28"/>
          <w:szCs w:val="28"/>
        </w:rPr>
        <w:t>ОГБПОУ «ЧМТ».</w:t>
      </w:r>
    </w:p>
    <w:p w:rsidR="00CC496F" w:rsidRDefault="00CC496F" w:rsidP="00CC496F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591A02">
        <w:rPr>
          <w:sz w:val="28"/>
          <w:szCs w:val="28"/>
        </w:rPr>
        <w:t>Кабинет открывается и осуществляет свою деятельность в рамках реализации мероприятий Подпрограммы, на основании Соглашения о сотрудничестве, заключенного между отделом по физической культуре, спорту и молодежной политике администрации города Черемхово и администрацией ОГБПОУ «Ч</w:t>
      </w:r>
      <w:r>
        <w:rPr>
          <w:sz w:val="28"/>
          <w:szCs w:val="28"/>
        </w:rPr>
        <w:t>МТ».</w:t>
      </w:r>
    </w:p>
    <w:p w:rsidR="00CC496F" w:rsidRPr="00591A02" w:rsidRDefault="00CC496F" w:rsidP="00CC496F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591A02">
        <w:rPr>
          <w:sz w:val="28"/>
          <w:szCs w:val="28"/>
        </w:rPr>
        <w:t xml:space="preserve">Деятельность кабинета направлена на предупреждение приобщения к </w:t>
      </w:r>
      <w:proofErr w:type="spellStart"/>
      <w:r w:rsidRPr="00591A02">
        <w:rPr>
          <w:sz w:val="28"/>
          <w:szCs w:val="28"/>
        </w:rPr>
        <w:t>психоактивным</w:t>
      </w:r>
      <w:proofErr w:type="spellEnd"/>
      <w:r w:rsidRPr="00591A02">
        <w:rPr>
          <w:sz w:val="28"/>
          <w:szCs w:val="28"/>
        </w:rPr>
        <w:t xml:space="preserve"> веществам (ПАВ), возникновения зависимости от этих веществ у </w:t>
      </w:r>
      <w:r>
        <w:rPr>
          <w:sz w:val="28"/>
          <w:szCs w:val="28"/>
        </w:rPr>
        <w:t>обучающихся</w:t>
      </w:r>
      <w:r w:rsidRPr="00591A02">
        <w:rPr>
          <w:sz w:val="28"/>
          <w:szCs w:val="28"/>
        </w:rPr>
        <w:t xml:space="preserve"> и оказание им и их семьям квалифицированной консультативной </w:t>
      </w:r>
      <w:proofErr w:type="spellStart"/>
      <w:r w:rsidRPr="00591A02">
        <w:rPr>
          <w:sz w:val="28"/>
          <w:szCs w:val="28"/>
        </w:rPr>
        <w:t>психолого</w:t>
      </w:r>
      <w:proofErr w:type="spellEnd"/>
      <w:r w:rsidRPr="00591A02">
        <w:rPr>
          <w:sz w:val="28"/>
          <w:szCs w:val="28"/>
        </w:rPr>
        <w:t xml:space="preserve"> - педагогической и социальной поддержки, а также ведение организационно-методической работы по данному направлению.</w:t>
      </w:r>
    </w:p>
    <w:p w:rsidR="00CC496F" w:rsidRPr="00A0080C" w:rsidRDefault="00CC496F" w:rsidP="00CC496F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 Кабинет осуществляет свою деятельность по следующим направлениям:</w:t>
      </w:r>
    </w:p>
    <w:p w:rsidR="00CC496F" w:rsidRPr="00A0080C" w:rsidRDefault="00CC496F" w:rsidP="00CC496F">
      <w:pPr>
        <w:pStyle w:val="2"/>
        <w:shd w:val="clear" w:color="auto" w:fill="auto"/>
        <w:tabs>
          <w:tab w:val="left" w:pos="0"/>
          <w:tab w:val="left" w:pos="1038"/>
        </w:tabs>
        <w:spacing w:line="317" w:lineRule="exact"/>
        <w:ind w:left="567" w:right="20"/>
        <w:jc w:val="both"/>
        <w:rPr>
          <w:sz w:val="28"/>
          <w:szCs w:val="28"/>
        </w:rPr>
      </w:pPr>
      <w:proofErr w:type="gramStart"/>
      <w:r w:rsidRPr="00A0080C">
        <w:rPr>
          <w:sz w:val="28"/>
          <w:szCs w:val="28"/>
        </w:rPr>
        <w:t>а</w:t>
      </w:r>
      <w:proofErr w:type="gramEnd"/>
      <w:r w:rsidRPr="00A0080C">
        <w:rPr>
          <w:sz w:val="28"/>
          <w:szCs w:val="28"/>
        </w:rPr>
        <w:t xml:space="preserve">) </w:t>
      </w:r>
      <w:r w:rsidRPr="00A0080C">
        <w:rPr>
          <w:sz w:val="28"/>
          <w:szCs w:val="28"/>
        </w:rPr>
        <w:tab/>
        <w:t xml:space="preserve">работа </w:t>
      </w:r>
      <w:r>
        <w:rPr>
          <w:sz w:val="28"/>
          <w:szCs w:val="28"/>
        </w:rPr>
        <w:t>с обучающимися</w:t>
      </w:r>
      <w:r w:rsidRPr="00A0080C">
        <w:rPr>
          <w:sz w:val="28"/>
          <w:szCs w:val="28"/>
        </w:rPr>
        <w:t>, направленная на профилактику социально-негативных явлений;</w:t>
      </w:r>
    </w:p>
    <w:p w:rsidR="00CC496F" w:rsidRPr="00A0080C" w:rsidRDefault="00CC496F" w:rsidP="00CC496F">
      <w:pPr>
        <w:pStyle w:val="2"/>
        <w:shd w:val="clear" w:color="auto" w:fill="auto"/>
        <w:tabs>
          <w:tab w:val="left" w:pos="0"/>
          <w:tab w:val="left" w:pos="1042"/>
        </w:tabs>
        <w:spacing w:line="317" w:lineRule="exact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работа с обучающимися</w:t>
      </w:r>
      <w:r w:rsidRPr="00A0080C">
        <w:rPr>
          <w:sz w:val="28"/>
          <w:szCs w:val="28"/>
        </w:rPr>
        <w:t xml:space="preserve"> «группы риска»;</w:t>
      </w:r>
    </w:p>
    <w:p w:rsidR="00CC496F" w:rsidRPr="00A0080C" w:rsidRDefault="00CC496F" w:rsidP="00CC496F">
      <w:pPr>
        <w:pStyle w:val="2"/>
        <w:shd w:val="clear" w:color="auto" w:fill="auto"/>
        <w:tabs>
          <w:tab w:val="left" w:pos="0"/>
          <w:tab w:val="left" w:pos="1028"/>
        </w:tabs>
        <w:spacing w:after="338" w:line="317" w:lineRule="exact"/>
        <w:ind w:left="567"/>
        <w:jc w:val="both"/>
        <w:rPr>
          <w:sz w:val="28"/>
          <w:szCs w:val="28"/>
        </w:rPr>
      </w:pPr>
      <w:proofErr w:type="gramStart"/>
      <w:r w:rsidRPr="00A0080C">
        <w:rPr>
          <w:sz w:val="28"/>
          <w:szCs w:val="28"/>
        </w:rPr>
        <w:t>в</w:t>
      </w:r>
      <w:proofErr w:type="gramEnd"/>
      <w:r w:rsidRPr="00A0080C">
        <w:rPr>
          <w:sz w:val="28"/>
          <w:szCs w:val="28"/>
        </w:rPr>
        <w:t xml:space="preserve">) </w:t>
      </w:r>
      <w:r w:rsidRPr="00A0080C">
        <w:rPr>
          <w:sz w:val="28"/>
          <w:szCs w:val="28"/>
        </w:rPr>
        <w:tab/>
        <w:t>работа с родителями.</w:t>
      </w:r>
    </w:p>
    <w:p w:rsidR="00CC496F" w:rsidRPr="00CE6A31" w:rsidRDefault="00CC496F" w:rsidP="00CC496F">
      <w:pPr>
        <w:pStyle w:val="10"/>
        <w:keepNext/>
        <w:keepLines/>
        <w:shd w:val="clear" w:color="auto" w:fill="auto"/>
        <w:spacing w:before="0" w:after="250" w:line="270" w:lineRule="exact"/>
        <w:rPr>
          <w:b/>
          <w:sz w:val="28"/>
          <w:szCs w:val="28"/>
        </w:rPr>
      </w:pPr>
      <w:bookmarkStart w:id="1" w:name="bookmark2"/>
      <w:r w:rsidRPr="00CE6A31">
        <w:rPr>
          <w:b/>
          <w:sz w:val="28"/>
          <w:szCs w:val="28"/>
        </w:rPr>
        <w:t>4.  Задачи Кабинета</w:t>
      </w:r>
      <w:bookmarkEnd w:id="1"/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316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Формирование имиджа здорового образа жи</w:t>
      </w:r>
      <w:r>
        <w:rPr>
          <w:sz w:val="28"/>
          <w:szCs w:val="28"/>
        </w:rPr>
        <w:t xml:space="preserve">зни и </w:t>
      </w:r>
      <w:proofErr w:type="spellStart"/>
      <w:r>
        <w:rPr>
          <w:sz w:val="28"/>
          <w:szCs w:val="28"/>
        </w:rPr>
        <w:t>валеологической</w:t>
      </w:r>
      <w:proofErr w:type="spellEnd"/>
      <w:r>
        <w:rPr>
          <w:sz w:val="28"/>
          <w:szCs w:val="28"/>
        </w:rPr>
        <w:t xml:space="preserve"> культуры обучающихся</w:t>
      </w:r>
      <w:r w:rsidRPr="00A0080C">
        <w:rPr>
          <w:sz w:val="28"/>
          <w:szCs w:val="28"/>
        </w:rPr>
        <w:t xml:space="preserve">, информирование о негативных последствиях употребления </w:t>
      </w:r>
      <w:proofErr w:type="spellStart"/>
      <w:r w:rsidRPr="00A0080C">
        <w:rPr>
          <w:sz w:val="28"/>
          <w:szCs w:val="28"/>
        </w:rPr>
        <w:t>психоактивных</w:t>
      </w:r>
      <w:proofErr w:type="spellEnd"/>
      <w:r w:rsidRPr="00A0080C">
        <w:rPr>
          <w:sz w:val="28"/>
          <w:szCs w:val="28"/>
        </w:rPr>
        <w:t xml:space="preserve"> веществ и преимуществах здорового образа жизни.</w:t>
      </w:r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345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Развитие коммуникабельных навыков и положительного эмоционального опыта </w:t>
      </w:r>
      <w:r>
        <w:rPr>
          <w:sz w:val="28"/>
          <w:szCs w:val="28"/>
        </w:rPr>
        <w:t xml:space="preserve">обучающихся </w:t>
      </w:r>
      <w:r w:rsidRPr="00A0080C">
        <w:rPr>
          <w:sz w:val="28"/>
          <w:szCs w:val="28"/>
        </w:rPr>
        <w:t>(тренинги, ролевые игры, дискуссии, круглые столы).</w:t>
      </w:r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292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Формирование положительной самооценки, целеустремленности, гражданской ответственности, самоуважения.</w:t>
      </w:r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302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Повышение рейтинга профессиональных ценностей.</w:t>
      </w:r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287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Привлечение активной творческой молодежи к реализации мероприятий профилактики социально-негативных явлений в студенческой среде.</w:t>
      </w:r>
    </w:p>
    <w:p w:rsidR="00CC496F" w:rsidRPr="00A0080C" w:rsidRDefault="00CC496F" w:rsidP="00CC496F">
      <w:pPr>
        <w:pStyle w:val="2"/>
        <w:numPr>
          <w:ilvl w:val="1"/>
          <w:numId w:val="5"/>
        </w:numPr>
        <w:shd w:val="clear" w:color="auto" w:fill="auto"/>
        <w:tabs>
          <w:tab w:val="left" w:pos="1297"/>
        </w:tabs>
        <w:spacing w:after="338"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Распространение знаний по устранению условий развития </w:t>
      </w:r>
      <w:proofErr w:type="spellStart"/>
      <w:r w:rsidRPr="00A0080C">
        <w:rPr>
          <w:sz w:val="28"/>
          <w:szCs w:val="28"/>
        </w:rPr>
        <w:t>девиантного</w:t>
      </w:r>
      <w:proofErr w:type="spellEnd"/>
      <w:r w:rsidRPr="00A0080C">
        <w:rPr>
          <w:sz w:val="28"/>
          <w:szCs w:val="28"/>
        </w:rPr>
        <w:t xml:space="preserve"> поведения молодежи среди родителей и педагогов, повышение значимости внутрисемейного контроля.</w:t>
      </w:r>
    </w:p>
    <w:p w:rsidR="00CC496F" w:rsidRPr="00331F62" w:rsidRDefault="00CC496F" w:rsidP="00CC496F">
      <w:pPr>
        <w:pStyle w:val="10"/>
        <w:keepNext/>
        <w:keepLines/>
        <w:shd w:val="clear" w:color="auto" w:fill="auto"/>
        <w:tabs>
          <w:tab w:val="left" w:pos="0"/>
        </w:tabs>
        <w:spacing w:before="0" w:after="251" w:line="270" w:lineRule="exact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lastRenderedPageBreak/>
        <w:t>5</w:t>
      </w:r>
      <w:r w:rsidRPr="00331F62">
        <w:rPr>
          <w:b/>
          <w:sz w:val="28"/>
          <w:szCs w:val="28"/>
        </w:rPr>
        <w:t>. Содержание работы Кабинета</w:t>
      </w:r>
      <w:bookmarkEnd w:id="2"/>
    </w:p>
    <w:p w:rsidR="00CC496F" w:rsidRPr="00A0080C" w:rsidRDefault="00CC496F" w:rsidP="00CC496F">
      <w:pPr>
        <w:pStyle w:val="2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</w:t>
      </w:r>
      <w:r w:rsidRPr="00A0080C">
        <w:rPr>
          <w:sz w:val="28"/>
          <w:szCs w:val="28"/>
        </w:rPr>
        <w:t>абинета</w:t>
      </w:r>
      <w:r>
        <w:rPr>
          <w:sz w:val="28"/>
          <w:szCs w:val="28"/>
        </w:rPr>
        <w:t xml:space="preserve"> включает в себя</w:t>
      </w:r>
      <w:r w:rsidRPr="00A0080C">
        <w:rPr>
          <w:sz w:val="28"/>
          <w:szCs w:val="28"/>
        </w:rPr>
        <w:t>: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220"/>
        </w:tabs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Ведение информационно - пропагандисткой компании по вопросам профилактики наркомании и других социально-негативных явлений в студенческой молодёжной среде.</w:t>
      </w:r>
    </w:p>
    <w:p w:rsidR="00CC496F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282"/>
        </w:tabs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Проведение тренингов для </w:t>
      </w:r>
      <w:r>
        <w:rPr>
          <w:sz w:val="28"/>
          <w:szCs w:val="28"/>
        </w:rPr>
        <w:t>обучающихся</w:t>
      </w:r>
      <w:r w:rsidRPr="00A0080C">
        <w:rPr>
          <w:sz w:val="28"/>
          <w:szCs w:val="28"/>
        </w:rPr>
        <w:t xml:space="preserve">, направленных на развитие устойчивости к внешнему </w:t>
      </w:r>
      <w:proofErr w:type="spellStart"/>
      <w:r w:rsidRPr="00A0080C">
        <w:rPr>
          <w:sz w:val="28"/>
          <w:szCs w:val="28"/>
        </w:rPr>
        <w:t>наркогенному</w:t>
      </w:r>
      <w:proofErr w:type="spellEnd"/>
      <w:r w:rsidRPr="00A0080C">
        <w:rPr>
          <w:sz w:val="28"/>
          <w:szCs w:val="28"/>
        </w:rPr>
        <w:t xml:space="preserve"> давлению.</w:t>
      </w:r>
    </w:p>
    <w:p w:rsidR="00CC496F" w:rsidRPr="00A0080C" w:rsidRDefault="00CC496F" w:rsidP="00CC496F">
      <w:pPr>
        <w:pStyle w:val="2"/>
        <w:shd w:val="clear" w:color="auto" w:fill="auto"/>
        <w:tabs>
          <w:tab w:val="left" w:pos="1282"/>
        </w:tabs>
        <w:ind w:left="556" w:right="20"/>
        <w:jc w:val="both"/>
        <w:rPr>
          <w:sz w:val="28"/>
          <w:szCs w:val="28"/>
        </w:rPr>
      </w:pP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21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Формировани</w:t>
      </w:r>
      <w:r>
        <w:rPr>
          <w:sz w:val="28"/>
          <w:szCs w:val="28"/>
        </w:rPr>
        <w:t>е агитбригады из числа обучающихся</w:t>
      </w:r>
      <w:r w:rsidRPr="00A0080C">
        <w:rPr>
          <w:sz w:val="28"/>
          <w:szCs w:val="28"/>
        </w:rPr>
        <w:t xml:space="preserve"> для участия в профилактической деятельности среди детей, подростков, учащейся молодежи.</w:t>
      </w:r>
    </w:p>
    <w:p w:rsidR="00CC496F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69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05265A">
        <w:rPr>
          <w:sz w:val="28"/>
          <w:szCs w:val="28"/>
        </w:rPr>
        <w:t>Выявление и дальнейший мониторинг лиц «группы риска».</w:t>
      </w:r>
    </w:p>
    <w:p w:rsidR="00CC496F" w:rsidRPr="00872852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69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872852">
        <w:rPr>
          <w:sz w:val="28"/>
          <w:szCs w:val="28"/>
        </w:rPr>
        <w:t xml:space="preserve">Проведение коррекционной работы с выявленными лицами «группы риска», определение основных причин социальной </w:t>
      </w:r>
      <w:proofErr w:type="spellStart"/>
      <w:r w:rsidRPr="00872852">
        <w:rPr>
          <w:sz w:val="28"/>
          <w:szCs w:val="28"/>
        </w:rPr>
        <w:t>дезадаптации</w:t>
      </w:r>
      <w:proofErr w:type="spellEnd"/>
      <w:r w:rsidRPr="00872852">
        <w:rPr>
          <w:sz w:val="28"/>
          <w:szCs w:val="28"/>
        </w:rPr>
        <w:t xml:space="preserve">, индивидуальные и групповые консультации для </w:t>
      </w:r>
      <w:proofErr w:type="spellStart"/>
      <w:r>
        <w:rPr>
          <w:sz w:val="28"/>
          <w:szCs w:val="28"/>
        </w:rPr>
        <w:t>об</w:t>
      </w:r>
      <w:r w:rsidRPr="00872852">
        <w:rPr>
          <w:sz w:val="28"/>
          <w:szCs w:val="28"/>
        </w:rPr>
        <w:t>учащихся</w:t>
      </w:r>
      <w:proofErr w:type="spellEnd"/>
      <w:r w:rsidRPr="00872852">
        <w:rPr>
          <w:sz w:val="28"/>
          <w:szCs w:val="28"/>
        </w:rPr>
        <w:t>, специальный психолого-педагогический контроль, организацию тренингов, направленных на развитие коммуникативных навыков, навыков личностного роста, принятие решений в экстремальных ситуациях, выхода из конфликта и умения сказать "нет" наркотикам, преодоление внутреннего психофизиологического дискомфорта, связанного с прекращением использования ПАВ.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98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Оказание консультативной помощи родителям по вопросам наркозависимости, помощь семье в установлении контактов со специалистами, с группой родительской поддержки, консультирование родителей по проблемам </w:t>
      </w:r>
      <w:proofErr w:type="spellStart"/>
      <w:r w:rsidRPr="00A0080C">
        <w:rPr>
          <w:sz w:val="28"/>
          <w:szCs w:val="28"/>
        </w:rPr>
        <w:t>созависимости</w:t>
      </w:r>
      <w:proofErr w:type="spellEnd"/>
      <w:r w:rsidRPr="00A0080C">
        <w:rPr>
          <w:sz w:val="28"/>
          <w:szCs w:val="28"/>
        </w:rPr>
        <w:t>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45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Организацию среди родителей активно настроенных на участие в </w:t>
      </w:r>
      <w:proofErr w:type="spellStart"/>
      <w:r w:rsidRPr="00A0080C">
        <w:rPr>
          <w:sz w:val="28"/>
          <w:szCs w:val="28"/>
        </w:rPr>
        <w:t>антинаркогенной</w:t>
      </w:r>
      <w:proofErr w:type="spellEnd"/>
      <w:r w:rsidRPr="00A0080C">
        <w:rPr>
          <w:sz w:val="28"/>
          <w:szCs w:val="28"/>
        </w:rPr>
        <w:t xml:space="preserve"> деятельности групп поддержки.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88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Организацию для родителей специальных семинаров, лекций по вопросам зависимости от ПАВ, привлечение взрослых членов семей к процессу профилактики наркомании среди молодежи.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345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Организацию и участие в проведении обучающих семинаров, круглых столов по проблемам профилактики социально-негативных явлений для педагогов.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422"/>
        </w:tabs>
        <w:spacing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Предоставление раздаточных материалов, направленных на профилактику наркомании и других негативных явлений.</w:t>
      </w:r>
    </w:p>
    <w:p w:rsidR="00CC496F" w:rsidRPr="00A0080C" w:rsidRDefault="00CC496F" w:rsidP="00CC496F">
      <w:pPr>
        <w:pStyle w:val="2"/>
        <w:numPr>
          <w:ilvl w:val="1"/>
          <w:numId w:val="6"/>
        </w:numPr>
        <w:shd w:val="clear" w:color="auto" w:fill="auto"/>
        <w:tabs>
          <w:tab w:val="left" w:pos="1436"/>
        </w:tabs>
        <w:spacing w:after="338" w:line="317" w:lineRule="exact"/>
        <w:ind w:left="0" w:right="20" w:firstLine="556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Проведение консультаций для педагогов по вопросам пропаганды здорового образа жизни, первичной и вторичной профилактики наркомании и иных негативных явлений.</w:t>
      </w:r>
    </w:p>
    <w:p w:rsidR="00CC496F" w:rsidRPr="00E56ECF" w:rsidRDefault="00CC496F" w:rsidP="00CC496F">
      <w:pPr>
        <w:pStyle w:val="10"/>
        <w:keepNext/>
        <w:keepLines/>
        <w:shd w:val="clear" w:color="auto" w:fill="auto"/>
        <w:spacing w:before="0" w:after="245" w:line="270" w:lineRule="exact"/>
        <w:rPr>
          <w:b/>
          <w:sz w:val="28"/>
          <w:szCs w:val="28"/>
        </w:rPr>
      </w:pPr>
      <w:bookmarkStart w:id="3" w:name="bookmark4"/>
      <w:r w:rsidRPr="00E56ECF">
        <w:rPr>
          <w:b/>
          <w:sz w:val="28"/>
          <w:szCs w:val="28"/>
        </w:rPr>
        <w:t>6. Организация деятельности Кабинета</w:t>
      </w:r>
      <w:bookmarkEnd w:id="3"/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681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Обеспечение деятельности Кабинета осуществляется специалистом, осуществляющим профилактическую работу в </w:t>
      </w:r>
      <w:r>
        <w:rPr>
          <w:sz w:val="28"/>
          <w:szCs w:val="28"/>
        </w:rPr>
        <w:t xml:space="preserve">техникуме </w:t>
      </w:r>
      <w:r w:rsidRPr="00A0080C">
        <w:rPr>
          <w:sz w:val="28"/>
          <w:szCs w:val="28"/>
        </w:rPr>
        <w:t xml:space="preserve">(далее - сотрудник Кабинета) совместно с администрацией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 xml:space="preserve"> и отделом по физической культуре, спорту и молодежной политике администрации города Черемхово с привлечением представителей </w:t>
      </w:r>
      <w:r w:rsidRPr="00A0080C">
        <w:rPr>
          <w:sz w:val="28"/>
          <w:szCs w:val="28"/>
        </w:rPr>
        <w:lastRenderedPageBreak/>
        <w:t>студенческого самоуправления, психологической, медицинской служб учебного заведения, родительского комитета.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340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Должностные обязанности и квалификационные требования к стажу и образованию сотрудника Кабинета определяются </w:t>
      </w:r>
      <w:r>
        <w:rPr>
          <w:sz w:val="28"/>
          <w:szCs w:val="28"/>
        </w:rPr>
        <w:t xml:space="preserve">директором техникума </w:t>
      </w:r>
      <w:r w:rsidRPr="00A0080C">
        <w:rPr>
          <w:sz w:val="28"/>
          <w:szCs w:val="28"/>
        </w:rPr>
        <w:t>при приеме на работу специалиста.</w:t>
      </w:r>
    </w:p>
    <w:p w:rsidR="00CC496F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321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Кабинет работает в сотрудничестве с отделом по физической культуре, спорту и молодежной политике, ОГКУ «Центр профилактики наркомании», органами и учреждениями образования, здравоохранения, социальной защиты населения, комиссией по делам несовершеннолетних, социальными работниками, органами по трудоустройству, общественными организациями по вопросам профилактики наркомании среди молодежи.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402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Помещение, рабочее место, оргтехника для осуществления деятельности Кабинета предоставляется администрацией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>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306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Оснащение Кабинета соответствующими учебно-методическими, наглядными пособиями, раздаточными материалами, обучение специалиста кабинета организации и проведению профилактических тренингов, акций, семинаров, индивидуальных консультаций, организации и проведению работы с родителями, работе по вовлечению в профилактическую работу волонтеров осуществляет отделом по физической культуре, спорту и молодежной политике администрации города Черемхово.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378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обучающих</w:t>
      </w:r>
      <w:r w:rsidRPr="00A0080C">
        <w:rPr>
          <w:sz w:val="28"/>
          <w:szCs w:val="28"/>
        </w:rPr>
        <w:t xml:space="preserve"> сотрудником Кабинета осуществляется по инициативе самих посетителей, родителей (или лиц их заменяющих), в том числе и анонимно.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297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В тех случаях, когда необходима организация дополнительного обследования, оказания помощи, специалист Кабинета направляет консультируемого в соответствующие городские службы.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1234"/>
        </w:tabs>
        <w:spacing w:line="317" w:lineRule="exact"/>
        <w:ind w:left="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Документами, регламентирующими работу кабинета, являются:</w:t>
      </w:r>
    </w:p>
    <w:p w:rsidR="00CC496F" w:rsidRPr="00A0080C" w:rsidRDefault="00CC496F" w:rsidP="00CC496F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line="317" w:lineRule="exact"/>
        <w:ind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Положение о кабинете;</w:t>
      </w:r>
    </w:p>
    <w:p w:rsidR="00CC496F" w:rsidRPr="00A0080C" w:rsidRDefault="00CC496F" w:rsidP="00CC496F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line="317" w:lineRule="exact"/>
        <w:ind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График работы кабинета;</w:t>
      </w:r>
    </w:p>
    <w:p w:rsidR="00CC496F" w:rsidRPr="00A0080C" w:rsidRDefault="00CC496F" w:rsidP="00CC496F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after="338" w:line="317" w:lineRule="exact"/>
        <w:ind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Журнал регистрации приема клиентов.</w:t>
      </w:r>
    </w:p>
    <w:p w:rsidR="00CC496F" w:rsidRPr="00FF466C" w:rsidRDefault="00CC496F" w:rsidP="00CC496F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250" w:line="270" w:lineRule="exact"/>
        <w:ind w:left="0" w:firstLine="0"/>
        <w:rPr>
          <w:b/>
          <w:sz w:val="28"/>
          <w:szCs w:val="28"/>
        </w:rPr>
      </w:pPr>
      <w:bookmarkStart w:id="4" w:name="bookmark5"/>
      <w:r w:rsidRPr="00FF466C">
        <w:rPr>
          <w:b/>
          <w:sz w:val="28"/>
          <w:szCs w:val="28"/>
        </w:rPr>
        <w:t>Отчетность Кабинета</w:t>
      </w:r>
      <w:bookmarkEnd w:id="4"/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567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Общее руководство работой Кабинета осуществляет администрация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>, отдел по физической культуре, спорту и молодежной политике администрации города Черемхово.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567"/>
          <w:tab w:val="left" w:pos="1354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Специалистом Кабинета разрабатывается и представляется на утверждение администрации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>, отдела по физической культуре, спорту и молодежной политике администрации города Черемхово план работы на учебный год.</w:t>
      </w:r>
    </w:p>
    <w:p w:rsidR="00CC496F" w:rsidRPr="00A0080C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567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Специалист Кабинета ежеквартально предоставляет отчет о выполненной работе администрации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 xml:space="preserve"> и в отдел по физической культуре, спорту и молодежной политике администрации города Черемхово в срок до 1 числа месяца, следующего за отчетным.</w:t>
      </w:r>
    </w:p>
    <w:p w:rsidR="00CC496F" w:rsidRDefault="00CC496F" w:rsidP="00CC496F">
      <w:pPr>
        <w:pStyle w:val="2"/>
        <w:numPr>
          <w:ilvl w:val="1"/>
          <w:numId w:val="7"/>
        </w:numPr>
        <w:shd w:val="clear" w:color="auto" w:fill="auto"/>
        <w:tabs>
          <w:tab w:val="left" w:pos="567"/>
          <w:tab w:val="left" w:pos="1292"/>
        </w:tabs>
        <w:spacing w:after="338" w:line="317" w:lineRule="exact"/>
        <w:ind w:left="0" w:right="2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lastRenderedPageBreak/>
        <w:t xml:space="preserve">Отдел по физической культуре, спорту и молодежной политике администрации города Черемхово имеет право проверить работу Кабинета профилактики, известив за 3 дня о проверке администрацию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>.</w:t>
      </w:r>
    </w:p>
    <w:p w:rsidR="00CC496F" w:rsidRPr="00FF466C" w:rsidRDefault="00CC496F" w:rsidP="00CC496F">
      <w:pPr>
        <w:pStyle w:val="10"/>
        <w:keepNext/>
        <w:keepLines/>
        <w:shd w:val="clear" w:color="auto" w:fill="auto"/>
        <w:spacing w:before="0" w:after="270" w:line="270" w:lineRule="exact"/>
        <w:rPr>
          <w:b/>
          <w:sz w:val="28"/>
          <w:szCs w:val="28"/>
        </w:rPr>
      </w:pPr>
      <w:bookmarkStart w:id="5" w:name="bookmark6"/>
      <w:r>
        <w:rPr>
          <w:b/>
          <w:sz w:val="28"/>
          <w:szCs w:val="28"/>
        </w:rPr>
        <w:t>8</w:t>
      </w:r>
      <w:r w:rsidRPr="00FF46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F466C">
        <w:rPr>
          <w:b/>
          <w:sz w:val="28"/>
          <w:szCs w:val="28"/>
        </w:rPr>
        <w:t xml:space="preserve">Права и обязанности </w:t>
      </w:r>
      <w:r>
        <w:rPr>
          <w:b/>
          <w:sz w:val="28"/>
          <w:szCs w:val="28"/>
        </w:rPr>
        <w:t>К</w:t>
      </w:r>
      <w:r w:rsidRPr="00FF466C">
        <w:rPr>
          <w:b/>
          <w:sz w:val="28"/>
          <w:szCs w:val="28"/>
        </w:rPr>
        <w:t xml:space="preserve">абинета </w:t>
      </w:r>
      <w:bookmarkEnd w:id="5"/>
    </w:p>
    <w:p w:rsidR="00CC496F" w:rsidRPr="00A0080C" w:rsidRDefault="00CC496F" w:rsidP="00CC496F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080C">
        <w:rPr>
          <w:sz w:val="28"/>
          <w:szCs w:val="28"/>
        </w:rPr>
        <w:t xml:space="preserve">.1. Ведет диагностику (групповая, индивидуальная работа) на выявление </w:t>
      </w:r>
      <w:r>
        <w:rPr>
          <w:sz w:val="28"/>
          <w:szCs w:val="28"/>
        </w:rPr>
        <w:t>обучающихся</w:t>
      </w:r>
      <w:r w:rsidRPr="00A0080C">
        <w:rPr>
          <w:sz w:val="28"/>
          <w:szCs w:val="28"/>
        </w:rPr>
        <w:t>, склонных к аддитивному поведению. Осуществля</w:t>
      </w:r>
      <w:r>
        <w:rPr>
          <w:sz w:val="28"/>
          <w:szCs w:val="28"/>
        </w:rPr>
        <w:t>ет направление обучающихся</w:t>
      </w:r>
      <w:r w:rsidRPr="00A0080C">
        <w:rPr>
          <w:sz w:val="28"/>
          <w:szCs w:val="28"/>
        </w:rPr>
        <w:t xml:space="preserve"> «группы риска» на консультативный осмотр психолога, врача-нарколога.</w:t>
      </w:r>
    </w:p>
    <w:p w:rsidR="00CC496F" w:rsidRPr="00A0080C" w:rsidRDefault="00CC496F" w:rsidP="00CC496F">
      <w:pPr>
        <w:pStyle w:val="2"/>
        <w:numPr>
          <w:ilvl w:val="1"/>
          <w:numId w:val="8"/>
        </w:numPr>
        <w:shd w:val="clear" w:color="auto" w:fill="auto"/>
        <w:tabs>
          <w:tab w:val="left" w:pos="1407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Осуществляет систематический динамический контроль над </w:t>
      </w:r>
      <w:r>
        <w:rPr>
          <w:sz w:val="28"/>
          <w:szCs w:val="28"/>
        </w:rPr>
        <w:t>обучающимися</w:t>
      </w:r>
      <w:r w:rsidRPr="00A0080C">
        <w:rPr>
          <w:sz w:val="28"/>
          <w:szCs w:val="28"/>
        </w:rPr>
        <w:t>, в том числе взятыми на профилактический учет в образовательном учреждении.</w:t>
      </w:r>
    </w:p>
    <w:p w:rsidR="00CC496F" w:rsidRPr="00A0080C" w:rsidRDefault="00CC496F" w:rsidP="00CC496F">
      <w:pPr>
        <w:pStyle w:val="2"/>
        <w:numPr>
          <w:ilvl w:val="1"/>
          <w:numId w:val="8"/>
        </w:numPr>
        <w:shd w:val="clear" w:color="auto" w:fill="auto"/>
        <w:tabs>
          <w:tab w:val="left" w:pos="1345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Обращается с конкретными замечаниями и предложениями к администрации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>, направленными на улучшение профилактической работы всего коллектива.</w:t>
      </w:r>
    </w:p>
    <w:p w:rsidR="00CC496F" w:rsidRPr="00A0080C" w:rsidRDefault="00CC496F" w:rsidP="00CC496F">
      <w:pPr>
        <w:pStyle w:val="2"/>
        <w:numPr>
          <w:ilvl w:val="1"/>
          <w:numId w:val="8"/>
        </w:numPr>
        <w:shd w:val="clear" w:color="auto" w:fill="auto"/>
        <w:tabs>
          <w:tab w:val="left" w:pos="1422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Поощряет инициативу социально-значимого проектирования </w:t>
      </w:r>
      <w:r>
        <w:rPr>
          <w:sz w:val="28"/>
          <w:szCs w:val="28"/>
        </w:rPr>
        <w:t xml:space="preserve">обучающихся </w:t>
      </w:r>
      <w:r w:rsidRPr="00A0080C">
        <w:rPr>
          <w:sz w:val="28"/>
          <w:szCs w:val="28"/>
        </w:rPr>
        <w:t>посредством работы студенческого самоуправления.</w:t>
      </w:r>
    </w:p>
    <w:p w:rsidR="00CC496F" w:rsidRPr="00A0080C" w:rsidRDefault="00CC496F" w:rsidP="00CC496F">
      <w:pPr>
        <w:pStyle w:val="2"/>
        <w:numPr>
          <w:ilvl w:val="1"/>
          <w:numId w:val="8"/>
        </w:numPr>
        <w:shd w:val="clear" w:color="auto" w:fill="auto"/>
        <w:tabs>
          <w:tab w:val="left" w:pos="1378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Проводит мероприятия для обучающихся, родителей, педагогических работников по первичной профилактике </w:t>
      </w:r>
      <w:proofErr w:type="spellStart"/>
      <w:r w:rsidRPr="00A0080C">
        <w:rPr>
          <w:sz w:val="28"/>
          <w:szCs w:val="28"/>
        </w:rPr>
        <w:t>табакокурения</w:t>
      </w:r>
      <w:proofErr w:type="spellEnd"/>
      <w:r w:rsidRPr="00A0080C">
        <w:rPr>
          <w:sz w:val="28"/>
          <w:szCs w:val="28"/>
        </w:rPr>
        <w:t>, алкоголизма, токсикомании, наркомании, ВИЧ-инфекции и инфекций, передающихся половым путем согласно плану работы кабинета профилактики.</w:t>
      </w:r>
    </w:p>
    <w:p w:rsidR="00CC496F" w:rsidRPr="00A0080C" w:rsidRDefault="00CC496F" w:rsidP="00CC496F">
      <w:pPr>
        <w:pStyle w:val="2"/>
        <w:numPr>
          <w:ilvl w:val="1"/>
          <w:numId w:val="8"/>
        </w:numPr>
        <w:shd w:val="clear" w:color="auto" w:fill="auto"/>
        <w:tabs>
          <w:tab w:val="left" w:pos="1383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Обращается по принятию мер с проблемными семьями в соответствующие учреждения в целях охраны прав и здоровья детей.</w:t>
      </w:r>
    </w:p>
    <w:p w:rsidR="00CC496F" w:rsidRPr="00A0080C" w:rsidRDefault="00CC496F" w:rsidP="00CC496F">
      <w:pPr>
        <w:pStyle w:val="2"/>
        <w:shd w:val="clear" w:color="auto" w:fill="auto"/>
        <w:spacing w:after="338" w:line="317" w:lineRule="exact"/>
        <w:ind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Члены кабинета профилактики обязаны соблюдать конфиденциальность сведений, которые составляют служебную, а также иную тайну, определённую действующим законодательством.</w:t>
      </w:r>
    </w:p>
    <w:p w:rsidR="00CC496F" w:rsidRPr="008B1005" w:rsidRDefault="00CC496F" w:rsidP="00CC496F">
      <w:pPr>
        <w:pStyle w:val="10"/>
        <w:keepNext/>
        <w:keepLines/>
        <w:shd w:val="clear" w:color="auto" w:fill="auto"/>
        <w:spacing w:before="0" w:after="251" w:line="270" w:lineRule="exact"/>
        <w:rPr>
          <w:b/>
          <w:sz w:val="28"/>
          <w:szCs w:val="28"/>
        </w:rPr>
      </w:pPr>
      <w:bookmarkStart w:id="6" w:name="bookmark7"/>
      <w:r w:rsidRPr="008B1005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</w:t>
      </w:r>
      <w:r w:rsidRPr="008B1005">
        <w:rPr>
          <w:b/>
          <w:sz w:val="28"/>
          <w:szCs w:val="28"/>
        </w:rPr>
        <w:t xml:space="preserve">Основания для постановки на учёт </w:t>
      </w:r>
      <w:bookmarkEnd w:id="6"/>
      <w:r w:rsidRPr="008B1005">
        <w:rPr>
          <w:b/>
          <w:sz w:val="28"/>
          <w:szCs w:val="28"/>
        </w:rPr>
        <w:t>Кабинета</w:t>
      </w:r>
    </w:p>
    <w:p w:rsidR="00CC496F" w:rsidRPr="00A0080C" w:rsidRDefault="00CC496F" w:rsidP="00CC496F">
      <w:pPr>
        <w:pStyle w:val="2"/>
        <w:numPr>
          <w:ilvl w:val="1"/>
          <w:numId w:val="9"/>
        </w:numPr>
        <w:shd w:val="clear" w:color="auto" w:fill="auto"/>
        <w:tabs>
          <w:tab w:val="left" w:pos="1393"/>
        </w:tabs>
        <w:ind w:left="0"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Pr="00A0080C">
        <w:rPr>
          <w:sz w:val="28"/>
          <w:szCs w:val="28"/>
        </w:rPr>
        <w:t xml:space="preserve">замеченные более одного раза в употреблении </w:t>
      </w:r>
      <w:proofErr w:type="spellStart"/>
      <w:r w:rsidRPr="00A0080C">
        <w:rPr>
          <w:sz w:val="28"/>
          <w:szCs w:val="28"/>
        </w:rPr>
        <w:t>психоактивных</w:t>
      </w:r>
      <w:proofErr w:type="spellEnd"/>
      <w:r w:rsidRPr="00A0080C">
        <w:rPr>
          <w:sz w:val="28"/>
          <w:szCs w:val="28"/>
        </w:rPr>
        <w:t xml:space="preserve"> веществ (наркотиков, алкогольных напитков, табака).</w:t>
      </w:r>
    </w:p>
    <w:p w:rsidR="00CC496F" w:rsidRPr="00A0080C" w:rsidRDefault="00CC496F" w:rsidP="00CC496F">
      <w:pPr>
        <w:pStyle w:val="2"/>
        <w:numPr>
          <w:ilvl w:val="1"/>
          <w:numId w:val="9"/>
        </w:numPr>
        <w:shd w:val="clear" w:color="auto" w:fill="auto"/>
        <w:tabs>
          <w:tab w:val="left" w:pos="1335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Обучающиеся с факторами риска, замеченные однократно в употреблении спиртных напитков (пьющая семья, неполная семья, психические заболевания, травма головного мозга).</w:t>
      </w:r>
    </w:p>
    <w:p w:rsidR="00CC496F" w:rsidRPr="00A0080C" w:rsidRDefault="00CC496F" w:rsidP="00CC496F">
      <w:pPr>
        <w:pStyle w:val="2"/>
        <w:numPr>
          <w:ilvl w:val="1"/>
          <w:numId w:val="9"/>
        </w:numPr>
        <w:shd w:val="clear" w:color="auto" w:fill="auto"/>
        <w:tabs>
          <w:tab w:val="left" w:pos="1230"/>
        </w:tabs>
        <w:spacing w:after="296"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>Подростки, имеющие нарушения в поведении (бродяжничество, хулиганство, приводы в полицию).</w:t>
      </w:r>
    </w:p>
    <w:p w:rsidR="00CC496F" w:rsidRPr="008B1005" w:rsidRDefault="00CC496F" w:rsidP="00CC496F">
      <w:pPr>
        <w:pStyle w:val="10"/>
        <w:keepNext/>
        <w:keepLines/>
        <w:shd w:val="clear" w:color="auto" w:fill="auto"/>
        <w:spacing w:before="0" w:after="304" w:line="322" w:lineRule="exact"/>
        <w:ind w:right="-1"/>
        <w:rPr>
          <w:b/>
          <w:sz w:val="28"/>
          <w:szCs w:val="28"/>
        </w:rPr>
      </w:pPr>
      <w:bookmarkStart w:id="7" w:name="bookmark8"/>
      <w:r w:rsidRPr="008B1005">
        <w:rPr>
          <w:b/>
          <w:sz w:val="28"/>
          <w:szCs w:val="28"/>
        </w:rPr>
        <w:t>10. Функциональные об</w:t>
      </w:r>
      <w:r>
        <w:rPr>
          <w:b/>
          <w:sz w:val="28"/>
          <w:szCs w:val="28"/>
        </w:rPr>
        <w:t>язанности сотрудников Кабинет</w:t>
      </w:r>
      <w:bookmarkEnd w:id="7"/>
      <w:r>
        <w:rPr>
          <w:b/>
          <w:sz w:val="28"/>
          <w:szCs w:val="28"/>
        </w:rPr>
        <w:t>а</w:t>
      </w:r>
    </w:p>
    <w:p w:rsidR="00CC496F" w:rsidRPr="00A0080C" w:rsidRDefault="00CC496F" w:rsidP="00CC496F">
      <w:pPr>
        <w:pStyle w:val="2"/>
        <w:numPr>
          <w:ilvl w:val="1"/>
          <w:numId w:val="10"/>
        </w:numPr>
        <w:shd w:val="clear" w:color="auto" w:fill="auto"/>
        <w:tabs>
          <w:tab w:val="left" w:pos="1489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техникума</w:t>
      </w:r>
      <w:r w:rsidRPr="00A0080C">
        <w:rPr>
          <w:sz w:val="28"/>
          <w:szCs w:val="28"/>
        </w:rPr>
        <w:t xml:space="preserve"> координирует деятельность всех сотрудников кабинета профилактики, регулярно проводит заседания.</w:t>
      </w:r>
    </w:p>
    <w:p w:rsidR="00CC496F" w:rsidRDefault="00CC496F" w:rsidP="00CC496F">
      <w:pPr>
        <w:pStyle w:val="2"/>
        <w:numPr>
          <w:ilvl w:val="1"/>
          <w:numId w:val="10"/>
        </w:numPr>
        <w:shd w:val="clear" w:color="auto" w:fill="auto"/>
        <w:tabs>
          <w:tab w:val="left" w:pos="1278"/>
        </w:tabs>
        <w:spacing w:line="317" w:lineRule="exact"/>
        <w:ind w:left="0" w:right="80" w:firstLine="567"/>
        <w:jc w:val="both"/>
        <w:rPr>
          <w:sz w:val="28"/>
          <w:szCs w:val="28"/>
        </w:rPr>
      </w:pPr>
      <w:r w:rsidRPr="0005265A">
        <w:rPr>
          <w:sz w:val="28"/>
          <w:szCs w:val="28"/>
        </w:rPr>
        <w:t xml:space="preserve">Заместитель директора по воспитательной работе осуществляет связь кабинета профилактики с общественными организациями, пропагандирующими здоровый образ жизни, отвечает за организацию </w:t>
      </w:r>
      <w:r>
        <w:rPr>
          <w:sz w:val="28"/>
          <w:szCs w:val="28"/>
        </w:rPr>
        <w:lastRenderedPageBreak/>
        <w:t>досуговой деятельности обучающихся</w:t>
      </w:r>
      <w:r w:rsidRPr="0005265A">
        <w:rPr>
          <w:sz w:val="28"/>
          <w:szCs w:val="28"/>
        </w:rPr>
        <w:t>, проводит профилактическую работу среди обучающихся и родителей.</w:t>
      </w:r>
    </w:p>
    <w:p w:rsidR="00CC496F" w:rsidRPr="00C30DD4" w:rsidRDefault="00CC496F" w:rsidP="00CC496F">
      <w:pPr>
        <w:pStyle w:val="2"/>
        <w:numPr>
          <w:ilvl w:val="1"/>
          <w:numId w:val="10"/>
        </w:numPr>
        <w:shd w:val="clear" w:color="auto" w:fill="auto"/>
        <w:tabs>
          <w:tab w:val="left" w:pos="1465"/>
        </w:tabs>
        <w:spacing w:line="317" w:lineRule="exact"/>
        <w:ind w:left="0" w:right="20" w:firstLine="567"/>
        <w:jc w:val="both"/>
        <w:rPr>
          <w:sz w:val="28"/>
          <w:szCs w:val="28"/>
        </w:rPr>
      </w:pPr>
      <w:r w:rsidRPr="00C30DD4">
        <w:rPr>
          <w:sz w:val="28"/>
          <w:szCs w:val="28"/>
        </w:rPr>
        <w:t xml:space="preserve">Педагог-психолог оказывает социально-педагогическую помощь и коррекцию обучающихся с проблемами развития и обучения в целях предупреждения социальной </w:t>
      </w:r>
      <w:proofErr w:type="spellStart"/>
      <w:r w:rsidRPr="00C30DD4">
        <w:rPr>
          <w:sz w:val="28"/>
          <w:szCs w:val="28"/>
        </w:rPr>
        <w:t>дезадаптации</w:t>
      </w:r>
      <w:proofErr w:type="spellEnd"/>
      <w:r w:rsidRPr="00C30DD4">
        <w:rPr>
          <w:sz w:val="28"/>
          <w:szCs w:val="28"/>
        </w:rPr>
        <w:t xml:space="preserve"> и вовлечения в употребление </w:t>
      </w:r>
      <w:proofErr w:type="spellStart"/>
      <w:r w:rsidRPr="00C30DD4">
        <w:rPr>
          <w:sz w:val="28"/>
          <w:szCs w:val="28"/>
        </w:rPr>
        <w:t>психоактивных</w:t>
      </w:r>
      <w:proofErr w:type="spellEnd"/>
      <w:r w:rsidRPr="00C30DD4">
        <w:rPr>
          <w:sz w:val="28"/>
          <w:szCs w:val="28"/>
        </w:rPr>
        <w:t xml:space="preserve"> веществ. Также ведет документацию кабинета профилактики (журн</w:t>
      </w:r>
      <w:r>
        <w:rPr>
          <w:sz w:val="28"/>
          <w:szCs w:val="28"/>
        </w:rPr>
        <w:t xml:space="preserve">ал работы, протоколы заседаний); </w:t>
      </w:r>
      <w:r w:rsidRPr="00C30DD4">
        <w:rPr>
          <w:sz w:val="28"/>
          <w:szCs w:val="28"/>
        </w:rPr>
        <w:t>оказывает психолого-педагогическую помощь родителям, лицам, их заменяющим, имеющим трудности в воспитании детей, консультирование по способам контактного общения с</w:t>
      </w:r>
      <w:r>
        <w:rPr>
          <w:sz w:val="28"/>
          <w:szCs w:val="28"/>
        </w:rPr>
        <w:t xml:space="preserve"> обучающимися</w:t>
      </w:r>
      <w:r w:rsidRPr="00C30DD4">
        <w:rPr>
          <w:sz w:val="28"/>
          <w:szCs w:val="28"/>
        </w:rPr>
        <w:t xml:space="preserve">, употребляющими наркотические средства, обеспечивает приоритет в реализации воспитательных и развивающих программ, направленных на предупреждение </w:t>
      </w:r>
      <w:proofErr w:type="spellStart"/>
      <w:r w:rsidRPr="00C30DD4">
        <w:rPr>
          <w:sz w:val="28"/>
          <w:szCs w:val="28"/>
        </w:rPr>
        <w:t>девиантного</w:t>
      </w:r>
      <w:proofErr w:type="spellEnd"/>
      <w:r w:rsidRPr="00C30DD4">
        <w:rPr>
          <w:sz w:val="28"/>
          <w:szCs w:val="28"/>
        </w:rPr>
        <w:t xml:space="preserve"> поведения обучающихся.</w:t>
      </w:r>
    </w:p>
    <w:p w:rsidR="00CC496F" w:rsidRPr="00A0080C" w:rsidRDefault="00CC496F" w:rsidP="00CC496F">
      <w:pPr>
        <w:pStyle w:val="2"/>
        <w:numPr>
          <w:ilvl w:val="1"/>
          <w:numId w:val="10"/>
        </w:numPr>
        <w:shd w:val="clear" w:color="auto" w:fill="auto"/>
        <w:tabs>
          <w:tab w:val="left" w:pos="1282"/>
        </w:tabs>
        <w:spacing w:after="338" w:line="317" w:lineRule="exact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Контролируется</w:t>
      </w:r>
      <w:r w:rsidRPr="00A0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прохождение ежегодных </w:t>
      </w:r>
      <w:r w:rsidRPr="00A0080C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A0080C">
        <w:rPr>
          <w:sz w:val="28"/>
          <w:szCs w:val="28"/>
        </w:rPr>
        <w:t>осмотров</w:t>
      </w:r>
      <w:r>
        <w:rPr>
          <w:sz w:val="28"/>
          <w:szCs w:val="28"/>
        </w:rPr>
        <w:t>, с целью выявления обучающихся</w:t>
      </w:r>
      <w:r w:rsidRPr="00A0080C">
        <w:rPr>
          <w:sz w:val="28"/>
          <w:szCs w:val="28"/>
        </w:rPr>
        <w:t xml:space="preserve"> с признаками наркотической зависимости и постановки на учет обучающихся, употребляющих наркотические средства, а также обучающихся, относящихся к группе риска.</w:t>
      </w:r>
    </w:p>
    <w:p w:rsidR="00CC496F" w:rsidRPr="00F87923" w:rsidRDefault="00CC496F" w:rsidP="00CC496F">
      <w:pPr>
        <w:pStyle w:val="10"/>
        <w:keepNext/>
        <w:keepLines/>
        <w:shd w:val="clear" w:color="auto" w:fill="auto"/>
        <w:spacing w:before="0" w:after="245" w:line="270" w:lineRule="exact"/>
        <w:ind w:left="3200"/>
        <w:jc w:val="left"/>
        <w:rPr>
          <w:b/>
          <w:sz w:val="28"/>
          <w:szCs w:val="28"/>
        </w:rPr>
      </w:pPr>
      <w:bookmarkStart w:id="8" w:name="bookmark9"/>
      <w:r w:rsidRPr="00F87923">
        <w:rPr>
          <w:b/>
          <w:sz w:val="28"/>
          <w:szCs w:val="28"/>
        </w:rPr>
        <w:t>11. Комплектование Кабинета</w:t>
      </w:r>
      <w:bookmarkEnd w:id="8"/>
    </w:p>
    <w:p w:rsidR="00CC496F" w:rsidRPr="007841B0" w:rsidRDefault="00CC496F" w:rsidP="00CC496F">
      <w:pPr>
        <w:pStyle w:val="2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A0080C">
        <w:rPr>
          <w:sz w:val="28"/>
          <w:szCs w:val="28"/>
        </w:rPr>
        <w:t xml:space="preserve">Для осуществления эффективной деятельности Кабинета отдел по физической культуре, спорту и молодежной политике администрации города Черемхово предоставляет специалисту следующее оснащение: видеоролики, печатные материалы (буклеты, </w:t>
      </w:r>
      <w:proofErr w:type="spellStart"/>
      <w:r w:rsidRPr="00A0080C">
        <w:rPr>
          <w:sz w:val="28"/>
          <w:szCs w:val="28"/>
        </w:rPr>
        <w:t>флайеры</w:t>
      </w:r>
      <w:proofErr w:type="spellEnd"/>
      <w:r w:rsidRPr="00A0080C">
        <w:rPr>
          <w:sz w:val="28"/>
          <w:szCs w:val="28"/>
        </w:rPr>
        <w:t>, брошюры по сериям: для студентов, родителей, специалистов), направленные на пропага</w:t>
      </w:r>
      <w:r>
        <w:rPr>
          <w:sz w:val="28"/>
          <w:szCs w:val="28"/>
        </w:rPr>
        <w:t>нду здорового образа жизни.</w:t>
      </w:r>
    </w:p>
    <w:p w:rsidR="00CC496F" w:rsidRDefault="00CC496F" w:rsidP="00CC496F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C496F" w:rsidRDefault="00CC496F" w:rsidP="00CC496F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C496F" w:rsidRPr="00396CCF" w:rsidRDefault="00CC496F" w:rsidP="00CC496F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12</w:t>
      </w:r>
      <w:r w:rsidRPr="00396CCF">
        <w:rPr>
          <w:rFonts w:ascii="Times New Roman" w:hAnsi="Times New Roman" w:cs="Times New Roman"/>
          <w:b/>
          <w:spacing w:val="-2"/>
          <w:sz w:val="28"/>
          <w:szCs w:val="28"/>
        </w:rPr>
        <w:t>. Лист регистрации изменений к положению</w:t>
      </w:r>
    </w:p>
    <w:tbl>
      <w:tblPr>
        <w:tblpPr w:leftFromText="180" w:rightFromText="180" w:vertAnchor="text" w:horzAnchor="margin" w:tblpXSpec="center" w:tblpY="219"/>
        <w:tblOverlap w:val="never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1651"/>
        <w:gridCol w:w="1152"/>
        <w:gridCol w:w="1214"/>
        <w:gridCol w:w="1344"/>
        <w:gridCol w:w="1709"/>
        <w:gridCol w:w="1763"/>
      </w:tblGrid>
      <w:tr w:rsidR="00CC496F" w:rsidRPr="00396CCF" w:rsidTr="005146DC">
        <w:trPr>
          <w:trHeight w:hRule="exact" w:val="30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spacing w:line="254" w:lineRule="exact"/>
              <w:ind w:left="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96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 пункта (подпункта)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496F" w:rsidRPr="00396CCF" w:rsidRDefault="00CC496F" w:rsidP="005146D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CF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proofErr w:type="gramEnd"/>
          </w:p>
          <w:p w:rsidR="00CC496F" w:rsidRPr="00396CCF" w:rsidRDefault="00CC496F" w:rsidP="005146DC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изменения</w:t>
            </w:r>
            <w:proofErr w:type="gramEnd"/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Всего листов в </w:t>
            </w:r>
            <w:r w:rsidRPr="00396CCF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spacing w:line="250" w:lineRule="exact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396C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ответствен </w:t>
            </w:r>
            <w:proofErr w:type="spellStart"/>
            <w:r w:rsidRPr="00396C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96CCF">
              <w:rPr>
                <w:rFonts w:ascii="Times New Roman" w:hAnsi="Times New Roman" w:cs="Times New Roman"/>
                <w:sz w:val="24"/>
                <w:szCs w:val="24"/>
              </w:rPr>
              <w:t xml:space="preserve"> за внесение </w:t>
            </w:r>
            <w:r w:rsidRPr="00396C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изменений</w:t>
            </w:r>
          </w:p>
        </w:tc>
      </w:tr>
      <w:tr w:rsidR="00CC496F" w:rsidRPr="00396CCF" w:rsidTr="005146DC">
        <w:trPr>
          <w:trHeight w:hRule="exact" w:val="979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F" w:rsidRPr="00396CCF" w:rsidRDefault="00CC496F" w:rsidP="00514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Измененного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Изъятого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4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31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96F" w:rsidRPr="00396CCF" w:rsidTr="005146DC">
        <w:trPr>
          <w:trHeight w:hRule="exact" w:val="346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96F" w:rsidRPr="00396CCF" w:rsidRDefault="00CC496F" w:rsidP="005146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96F" w:rsidRPr="00396CCF" w:rsidRDefault="00CC496F" w:rsidP="00CC496F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6F" w:rsidRPr="00396CCF" w:rsidRDefault="00CC496F" w:rsidP="00CC496F">
      <w:pPr>
        <w:spacing w:after="302" w:line="1" w:lineRule="exact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Pr="00396CCF" w:rsidRDefault="00CC496F" w:rsidP="00CC496F">
      <w:pPr>
        <w:widowControl w:val="0"/>
        <w:shd w:val="clear" w:color="auto" w:fill="FFFFFF"/>
        <w:autoSpaceDE w:val="0"/>
        <w:autoSpaceDN w:val="0"/>
        <w:adjustRightInd w:val="0"/>
        <w:spacing w:before="274" w:after="0"/>
        <w:ind w:left="709" w:right="-50"/>
        <w:rPr>
          <w:rFonts w:ascii="Times New Roman" w:hAnsi="Times New Roman" w:cs="Times New Roman"/>
          <w:sz w:val="28"/>
          <w:szCs w:val="28"/>
        </w:rPr>
      </w:pPr>
    </w:p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p w:rsidR="00CC496F" w:rsidRDefault="00CC496F"/>
    <w:sectPr w:rsidR="00C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7303"/>
    <w:multiLevelType w:val="multilevel"/>
    <w:tmpl w:val="FBB2A5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3E6FB6"/>
    <w:multiLevelType w:val="multilevel"/>
    <w:tmpl w:val="D3A2825C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2">
    <w:nsid w:val="38931082"/>
    <w:multiLevelType w:val="multilevel"/>
    <w:tmpl w:val="DC0068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605307"/>
    <w:multiLevelType w:val="multilevel"/>
    <w:tmpl w:val="05C231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784768"/>
    <w:multiLevelType w:val="multilevel"/>
    <w:tmpl w:val="3F6A53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0B4785"/>
    <w:multiLevelType w:val="multilevel"/>
    <w:tmpl w:val="FC7A9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43A2C"/>
    <w:multiLevelType w:val="multilevel"/>
    <w:tmpl w:val="ECD8C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57A7644E"/>
    <w:multiLevelType w:val="multilevel"/>
    <w:tmpl w:val="BAE0D3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B71FB5"/>
    <w:multiLevelType w:val="multilevel"/>
    <w:tmpl w:val="116482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247A80"/>
    <w:multiLevelType w:val="multilevel"/>
    <w:tmpl w:val="92C87B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9"/>
    <w:rsid w:val="00662D65"/>
    <w:rsid w:val="00C612D9"/>
    <w:rsid w:val="00C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C67B-38B2-473D-8FFB-80196C8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6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C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C49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C496F"/>
    <w:pPr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2"/>
    <w:rsid w:val="00CC49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C496F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1896</Words>
  <Characters>10812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2018-08-26T03:55:00Z</dcterms:created>
  <dcterms:modified xsi:type="dcterms:W3CDTF">2018-08-26T03:58:00Z</dcterms:modified>
</cp:coreProperties>
</file>