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19" w:rsidRPr="005A2B7E" w:rsidRDefault="00B612F5" w:rsidP="00E82B1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</w:t>
      </w:r>
      <w:r w:rsidR="00E82B19" w:rsidRPr="005A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по специальности</w:t>
      </w: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82B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33.02.01 Фармация</w:t>
      </w: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bookmarkStart w:id="0" w:name="_Hlk75180182"/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bookmarkEnd w:id="0"/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i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Calibri" w:eastAsia="Times New Roman" w:hAnsi="Calibri" w:cs="Times New Roman"/>
          <w:b/>
          <w:i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ВОСПИТАНИЯ</w:t>
      </w: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B19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B19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B19" w:rsidRPr="005A2B7E" w:rsidRDefault="00E82B19" w:rsidP="00E82B1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2023</w:t>
      </w:r>
      <w:r w:rsidRPr="005A2B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E82B19" w:rsidRPr="005A2B7E" w:rsidRDefault="00E82B19" w:rsidP="00E82B1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7E"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  <w:r w:rsidRPr="005A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82B19" w:rsidRPr="005A2B7E" w:rsidRDefault="00E82B19" w:rsidP="00E82B1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B19" w:rsidRPr="005A2B7E" w:rsidRDefault="00E82B19" w:rsidP="00E82B19">
      <w:pPr>
        <w:keepNext/>
        <w:tabs>
          <w:tab w:val="right" w:leader="dot" w:pos="9356"/>
        </w:tabs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1. ПАСПОРТ </w:t>
      </w:r>
      <w:r w:rsidRPr="005A2B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РАБОЧЕЙ ПРОГРАММЫ ВОСПИТАНИЯ</w:t>
      </w:r>
    </w:p>
    <w:p w:rsidR="00E82B19" w:rsidRPr="005A2B7E" w:rsidRDefault="00E82B19" w:rsidP="00E82B19">
      <w:pPr>
        <w:keepNext/>
        <w:tabs>
          <w:tab w:val="right" w:leader="dot" w:pos="9356"/>
        </w:tabs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5A2B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ОЦЕНКА ОСВОЕНИЯ ОБУЧАЮЩИМИСЯ 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ОСНОВНОЙ ОБРАЗОВАТЕЛЬНОЙ ПРОГРАММЫ В ЧАСТИ ДОСТИЖЕНИЯ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ЛИЧНОСТНЫХ РЕЗУЛЬТАТОВ</w:t>
      </w:r>
    </w:p>
    <w:p w:rsidR="00E82B19" w:rsidRPr="005A2B7E" w:rsidRDefault="00E82B19" w:rsidP="00E82B19">
      <w:pPr>
        <w:keepNext/>
        <w:tabs>
          <w:tab w:val="right" w:leader="dot" w:pos="9356"/>
        </w:tabs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5A2B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3.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ТРЕБОВАНИЯ К РЕСУРСНОМУ ОБЕСПЕЧЕНИЮ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ВОСПИТАТЕЛЬНОЙ РАБОТЫ</w:t>
      </w:r>
    </w:p>
    <w:p w:rsidR="00E82B19" w:rsidRPr="005A2B7E" w:rsidRDefault="00E82B19" w:rsidP="00E82B19">
      <w:pPr>
        <w:keepNext/>
        <w:tabs>
          <w:tab w:val="left" w:pos="709"/>
          <w:tab w:val="right" w:leader="dot" w:pos="9356"/>
        </w:tabs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7E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РАЗДЕЛ 4. КАЛЕНДАРНЫЙ ПЛАН ВОСПИТАТЕЛЬНОЙ РАБОТЫ</w:t>
      </w:r>
    </w:p>
    <w:p w:rsidR="00E82B19" w:rsidRPr="005A2B7E" w:rsidRDefault="00E82B19" w:rsidP="00E82B19">
      <w:pPr>
        <w:widowControl w:val="0"/>
        <w:autoSpaceDE w:val="0"/>
        <w:autoSpaceDN w:val="0"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A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ПАСПОРТ </w:t>
      </w:r>
      <w:bookmarkStart w:id="1" w:name="_GoBack"/>
      <w:bookmarkEnd w:id="1"/>
      <w:r w:rsidRPr="005A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ВОСПИТАНИЯ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655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5" w:type="dxa"/>
            <w:shd w:val="clear" w:color="auto" w:fill="auto"/>
          </w:tcPr>
          <w:p w:rsidR="00E82B19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воспитания </w:t>
            </w:r>
          </w:p>
          <w:p w:rsidR="00E82B19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2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33.02.01 Фармация </w:t>
            </w:r>
          </w:p>
          <w:p w:rsidR="00E82B19" w:rsidRPr="00B90FD8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ОГБПОУ «Черемховский медицинский колледж им. Турышевой А.А.»</w:t>
            </w:r>
          </w:p>
        </w:tc>
      </w:tr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55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E82B19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E82B19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21.07.2020 г. № 474 </w:t>
            </w: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национальных целях развития Российской Федерации на период до 2030 года»;</w:t>
            </w:r>
          </w:p>
          <w:p w:rsidR="00E82B19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31.07.2020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304-ФЗ «О внесении изменений </w:t>
            </w: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E82B19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12.11.2020 г. № 2945-р об утверждении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реализации </w:t>
            </w: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2021–2025 годах Стратегии развития воспитания в Российской Федерации на период до 2025 года;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профессионального</w:t>
            </w:r>
            <w:r w:rsidRPr="00B90FD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r w:rsidRPr="00B90FD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специальности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33.02.01 Фармация</w:t>
            </w: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proofErr w:type="spellStart"/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 от 04.07.2022 г. № 527;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Профессиональный стандарт «Медицинская сестра/медицинский брат» (утвержден приказом Министерства труда и социальной защиты Российской Федерации от 31.07.2020 г. № 475н, зарегистрирован Министерством юстиции Российской Федерации 04.09.2020 г., регистрационный № 59649)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2020-2025 годы» (постановление Правительства РФ от 05.10. 2019 № 795)», утвержденная постановлением Правительства РФ от 30.12.2015 г. № 1493;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«Об утверждении комплекса мер и целевых индикаторов, направленных на совершенствование системы среднего профессионального образования, на 2015-2020 годы» от 03.03.2015 г. № 349-р;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24.06.1999 г. № 120-ФЗ «Об основах системы профилактики и безнадзорности правонарушений несовершеннолетних»;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11.08.1995 № 135-ФЗ «О благотворительной деятельности и добровольчестве (</w:t>
            </w:r>
            <w:proofErr w:type="spellStart"/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волонтерстве</w:t>
            </w:r>
            <w:proofErr w:type="spellEnd"/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)»;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tabs>
                <w:tab w:val="left" w:pos="677"/>
              </w:tabs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19.05.1995 № 82-ФЗ «Об общественных объединениях»;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Перечень поручений Президента Российской Федерации от 06.04.2018 № ПР-580, п. 1а;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поручений Президента Российской Федерации от 29.12.2016 № ПР-2582, п.2б;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Распоряжение Правительства Российской Федерации от 12.11.2020 № 2945- роб утверждении Плана мероприятий по реализации в 2021-2025 годах;</w:t>
            </w:r>
          </w:p>
          <w:p w:rsidR="00E82B19" w:rsidRPr="00EC0AFC" w:rsidRDefault="00E82B19" w:rsidP="00E325F0">
            <w:pPr>
              <w:widowControl w:val="0"/>
              <w:numPr>
                <w:ilvl w:val="0"/>
                <w:numId w:val="1"/>
              </w:numPr>
              <w:tabs>
                <w:tab w:val="left" w:pos="677"/>
              </w:tabs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Распоряжение Правительства. Российской Федерации от 13.02.2019 № 207-р об утверждении Стратегии пространственного развития Российской Федерации на период до 2025 года;</w:t>
            </w:r>
          </w:p>
          <w:p w:rsidR="00E82B19" w:rsidRPr="00B90FD8" w:rsidRDefault="00E82B19" w:rsidP="00E325F0">
            <w:pPr>
              <w:widowControl w:val="0"/>
              <w:numPr>
                <w:ilvl w:val="0"/>
                <w:numId w:val="1"/>
              </w:numPr>
              <w:tabs>
                <w:tab w:val="left" w:pos="643"/>
              </w:tabs>
              <w:spacing w:after="0" w:line="276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просвещения Российской Федерации от 01.02.21 №37 об утверждении методик расчета показателей федеральных проектов национального проекта «Образование»;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Устав колледжа;</w:t>
            </w:r>
          </w:p>
          <w:p w:rsidR="00E82B19" w:rsidRPr="00B90FD8" w:rsidRDefault="00E82B19" w:rsidP="00E325F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Локальные нормативные акты колледжа</w:t>
            </w:r>
          </w:p>
        </w:tc>
      </w:tr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655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 воспитания–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</w:t>
            </w:r>
            <w:r w:rsidRPr="00B9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конкурентоспособного специалиста, обладающего общечеловеческими нормами нравственности, культуры, здоровья и межличностного взаимодействия, способного обеспечивать устойчивое повышение качества собственной жизни и общества в целом.</w:t>
            </w:r>
          </w:p>
        </w:tc>
      </w:tr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2023 - 2025</w:t>
            </w:r>
            <w:r w:rsidRPr="00B90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годы.</w:t>
            </w:r>
          </w:p>
        </w:tc>
      </w:tr>
      <w:tr w:rsidR="00E82B19" w:rsidRPr="005A2B7E" w:rsidTr="00E325F0">
        <w:tc>
          <w:tcPr>
            <w:tcW w:w="1984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82B19" w:rsidRPr="005A2B7E" w:rsidRDefault="00E82B19" w:rsidP="00E325F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ректор, заместитель директора по </w:t>
            </w: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 работу,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преподаватели, </w:t>
            </w:r>
            <w:r w:rsidRPr="005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руководитель физического воспитания, члены Студенческого совета, представители работодателей.</w:t>
            </w:r>
          </w:p>
        </w:tc>
      </w:tr>
    </w:tbl>
    <w:p w:rsidR="00E82B19" w:rsidRDefault="00E82B19" w:rsidP="00E82B19">
      <w:pPr>
        <w:widowControl w:val="0"/>
        <w:spacing w:after="0" w:line="276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5A2B7E" w:rsidRDefault="00E82B19" w:rsidP="00E82B19">
      <w:pPr>
        <w:keepNext/>
        <w:tabs>
          <w:tab w:val="right" w:leader="dot" w:pos="9356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ОЦЕНКА ОСВОЕНИЯ ОБУЧАЮЩИМИСЯ 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ОСНОВНОЙ ОБРАЗОВАТЕЛЬНОЙ ПРОГРАММЫ В ЧАСТИ ДОСТИЖЕНИЯ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ЛИЧНОСТНЫХ РЕЗУЛЬТАТОВ</w:t>
      </w:r>
    </w:p>
    <w:p w:rsidR="00E82B19" w:rsidRDefault="00E82B19" w:rsidP="00E82B19">
      <w:pPr>
        <w:widowControl w:val="0"/>
        <w:spacing w:after="0" w:line="276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B90FD8" w:rsidRDefault="00E82B19" w:rsidP="00E82B19">
      <w:pPr>
        <w:widowControl w:val="0"/>
        <w:spacing w:after="0" w:line="276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B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Личностные результаты - индивидуальные достижения обучающегося в процессе формирования и развития личностных качеств.</w:t>
      </w:r>
    </w:p>
    <w:p w:rsidR="00E82B19" w:rsidRDefault="00E82B19" w:rsidP="00E82B19">
      <w:pPr>
        <w:widowControl w:val="0"/>
        <w:spacing w:after="0" w:line="276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 и окружающей среде, бережного отношения к здоровью, эстетических чувств и уважения к  ценностям семьи, является обязательным.</w:t>
      </w:r>
    </w:p>
    <w:p w:rsidR="00E82B19" w:rsidRPr="00B90FD8" w:rsidRDefault="00E82B19" w:rsidP="00E82B19">
      <w:pPr>
        <w:widowControl w:val="0"/>
        <w:spacing w:after="0" w:line="276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результаты 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E82B19" w:rsidRPr="009D6F82" w:rsidTr="00E325F0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E82B19" w:rsidRPr="009D6F82" w:rsidTr="00E325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9D6F82" w:rsidRDefault="00E82B19" w:rsidP="00E325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E82B19" w:rsidRPr="009D6F82" w:rsidTr="00E325F0"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</w:t>
            </w:r>
            <w:proofErr w:type="spellStart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тренинги в </w:t>
            </w:r>
            <w:proofErr w:type="spellStart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центрах, участие в </w:t>
            </w:r>
            <w:proofErr w:type="spellStart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E82B19" w:rsidRPr="009D6F82" w:rsidTr="00E325F0">
        <w:trPr>
          <w:trHeight w:val="1396"/>
        </w:trPr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Соблюдающий нормы морали, права и профессионального общения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Использующий средства физической культуры для сохранения и укрепления 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Применяющий стандарты антикоррупционного поведения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20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к текущим и перспективным изменениям в мире труда и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профессий</w:t>
            </w:r>
          </w:p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</w:t>
            </w:r>
          </w:p>
        </w:tc>
      </w:tr>
      <w:tr w:rsidR="00E82B19" w:rsidRPr="009D6F82" w:rsidTr="00E325F0">
        <w:tc>
          <w:tcPr>
            <w:tcW w:w="7338" w:type="dxa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2409" w:type="dxa"/>
            <w:vAlign w:val="center"/>
          </w:tcPr>
          <w:p w:rsidR="00E82B19" w:rsidRPr="009D6F82" w:rsidRDefault="00E82B19" w:rsidP="00E325F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22</w:t>
            </w:r>
          </w:p>
        </w:tc>
      </w:tr>
    </w:tbl>
    <w:p w:rsidR="00E82B19" w:rsidRPr="009D6F82" w:rsidRDefault="00E82B19" w:rsidP="00E82B19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2B19" w:rsidRPr="002B2193" w:rsidRDefault="00E82B19" w:rsidP="00E82B19">
      <w:pPr>
        <w:keepNext/>
        <w:tabs>
          <w:tab w:val="right" w:leader="dot" w:pos="9356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3.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К РЕСУРСНОМУ ОБЕСПЕЧЕНИЮ </w:t>
      </w:r>
      <w:r w:rsidRPr="005A2B7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ВОСПИТАТЕЛЬНОЙ РАБОТЫ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воспитания ОГБПОУ «ЧМК им. Турышевой А.А.» на следующих принципах взаимодействия преподавателей и студентов: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5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 на создание в колледже психологически комфортной среды для каждого члена образовательного пространства колледжа, без которой невозможно конструктивное взаимодействие преподавателей и студентов, родителей;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5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процесса воспитания главным образом через организацию совместных дел преподавателей и студентов, которые бы объединяли преподавателей и студентов яркими и содержательными событиями, общими позитивными эмоциями и доверительными отношениями друг к другу;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системность, целесообразность воспитания как условия его эффективности.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Основой годового цикла воспитательной работы колледжа являются ключевые общеколледжные дела.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воспитательной работы в колледже учитывается: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история развития колледжа и его традиции;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многонационального состава студентов колледжа;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требования, предъявляемые федерального государственного образовательного стандарта к выпускникам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33.02.01 Фармация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студенческого контингента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33.02.01 Фармация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(численность несовершеннолетних студентов, наличие студентов с ОВЗ, инвалидов студентов, имеющих детей, студентов из многодетных семей, студентов из неполных семей, студентов, находящихся в трудной жизненной ситуации, в том числе сироты, опекаемые.)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локальных, и областных, региональных профессиональных конкурсах, в т. ч. чемпионатах «Молодые Профессионалы» и конкурс профессионального мастерства для людей с инвалидностью и ограниченными возможностями здоровья «Абилимпикс»;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волонтёрского движения;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с Российским отделением Красный крест;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профилактических акций разного уровня;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донорства;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библиотеки колледжа;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музея: колледжа;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студенческого совета;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 мероприятия;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 мероприятия;</w:t>
      </w:r>
    </w:p>
    <w:p w:rsidR="00E82B19" w:rsidRPr="00AA2B69" w:rsidRDefault="00E82B19" w:rsidP="00E82B19">
      <w:pPr>
        <w:widowControl w:val="0"/>
        <w:numPr>
          <w:ilvl w:val="0"/>
          <w:numId w:val="2"/>
        </w:numPr>
        <w:tabs>
          <w:tab w:val="left" w:pos="35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рамках социального партнерства.</w:t>
      </w:r>
    </w:p>
    <w:p w:rsidR="00E82B1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Ключевой фигурой воспитания в колледже является классный руководитель, реализующий по отношению к студентам защитную, личностно-развивающую, организационную, посредническую (в разрешении конфликтов) функции.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300E">
        <w:rPr>
          <w:rFonts w:ascii="Times New Roman" w:hAnsi="Times New Roman" w:cs="Times New Roman"/>
          <w:sz w:val="24"/>
          <w:szCs w:val="24"/>
          <w:lang w:bidi="ru-RU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18"/>
      <w:bookmarkStart w:id="3" w:name="bookmark19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3.1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Нормативно-правовое обеспечение воспитательной работы</w:t>
      </w:r>
      <w:bookmarkEnd w:id="2"/>
      <w:bookmarkEnd w:id="3"/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Данная рабочая программа воспитания обучающихся ОГБПОУ «Черемховский медицинский кол</w:t>
      </w:r>
      <w:r>
        <w:rPr>
          <w:rFonts w:ascii="Times New Roman" w:hAnsi="Times New Roman" w:cs="Times New Roman"/>
          <w:sz w:val="24"/>
          <w:szCs w:val="24"/>
          <w:lang w:bidi="ru-RU"/>
        </w:rPr>
        <w:t>ледж им. Турышевой А.А.» на 2023-2026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 гг. Специальность </w:t>
      </w:r>
      <w:r>
        <w:rPr>
          <w:rFonts w:ascii="Times New Roman" w:hAnsi="Times New Roman" w:cs="Times New Roman"/>
          <w:sz w:val="24"/>
          <w:szCs w:val="24"/>
          <w:lang w:bidi="ru-RU"/>
        </w:rPr>
        <w:t>33.02.01 Фармация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организации: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Положение о кураторе учебной группы;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Положение о студенческом самоуправлении;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Положение о развитии добровольческого движения;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Положение 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о студенческом Совете;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Правила внутреннего распорядка обучающихся;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Положение о режиме занятий обучающихся;</w:t>
      </w:r>
    </w:p>
    <w:p w:rsidR="00E82B19" w:rsidRPr="003B09B5" w:rsidRDefault="00E82B19" w:rsidP="00E82B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о комиссии по урегулированию 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споров между участниками образовательного процесса.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Кадровое обеспечение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воспитательной работы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Для реализации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заместителя директора по воспитательной работе, который несет ответственность за организацию воспитательной работы в колледже, непосредственно курирующего данное направление, педагога-психолога, классным руководителем, преподавателей. Функционал работников регламентируется требованиями профессиональных стандартов.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 Материально-техническое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обеспечение 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>воспитательной работы</w:t>
      </w:r>
    </w:p>
    <w:p w:rsidR="00E82B19" w:rsidRPr="003B09B5" w:rsidRDefault="00E82B19" w:rsidP="00E82B19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Для проведения воспитательной работы образовательная организация обладает следующими ресурсами: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библиотека;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музей колледжа;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актовый зал с мультимедийным оборудованием-100 посадочных мест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учебные кабинеты;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компьютерные классы - 2;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музыкальное оборудование;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оборудование для фото-, видеосъемки;</w:t>
      </w:r>
    </w:p>
    <w:p w:rsidR="00E82B19" w:rsidRPr="003B09B5" w:rsidRDefault="00E82B19" w:rsidP="00E82B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компьютеры, оборудование для тиражирования материала;</w:t>
      </w:r>
    </w:p>
    <w:p w:rsidR="00E82B19" w:rsidRPr="003B09B5" w:rsidRDefault="00E82B19" w:rsidP="00E82B19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Для занятий физической культурой и спортом колледж сотрудничает с муниципальными учреждениями города на основе договорных отношений.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Для организации внеаудиторных занятий физической культурой и спортом предоставляются открытые спортивные площадки, стадионы.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Информационное обеспечение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воспитательной работы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 Информационное обеспечение воспитательной работы направлено на:</w:t>
      </w:r>
    </w:p>
    <w:p w:rsidR="00E82B19" w:rsidRPr="003B09B5" w:rsidRDefault="00E82B19" w:rsidP="00E82B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Создание и ведение официального сайта образовательной организации на общедоступной платформе Интернет </w:t>
      </w:r>
      <w:hyperlink r:id="rId6" w:history="1"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 xml:space="preserve">: 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chermed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ucoz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ru</w:t>
        </w:r>
        <w:r w:rsidRPr="003B09B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 xml:space="preserve">/ </w:t>
        </w:r>
      </w:hyperlink>
      <w:r w:rsidRPr="003B09B5">
        <w:rPr>
          <w:rFonts w:ascii="Times New Roman" w:hAnsi="Times New Roman" w:cs="Times New Roman"/>
          <w:bCs/>
          <w:sz w:val="24"/>
          <w:szCs w:val="24"/>
          <w:lang w:bidi="ru-RU"/>
        </w:rPr>
        <w:t>На сайте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колледжа размещена официальная информация об учреждении, истории колледжа, информация для абитуриентов, новости, волонтерская деятельность, информация по практическому обучению и т.д.</w:t>
      </w:r>
    </w:p>
    <w:p w:rsidR="00E82B19" w:rsidRPr="003B09B5" w:rsidRDefault="00E82B19" w:rsidP="00E82B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Создание и ведение сообществ в социальных сетях для представления в открытом доступе всей необходимой информации об образовательном и воспитательном процессах: ВКОНТАКТЕ - 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http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://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vk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com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public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3B09B5">
        <w:rPr>
          <w:rFonts w:ascii="Times New Roman" w:hAnsi="Times New Roman" w:cs="Times New Roman"/>
          <w:sz w:val="24"/>
          <w:szCs w:val="24"/>
          <w:lang w:bidi="ru-RU"/>
        </w:rPr>
        <w:t>129885311?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from</w:t>
      </w:r>
      <w:proofErr w:type="gramEnd"/>
      <w:r w:rsidRPr="003B09B5">
        <w:rPr>
          <w:rFonts w:ascii="Times New Roman" w:hAnsi="Times New Roman" w:cs="Times New Roman"/>
          <w:sz w:val="24"/>
          <w:szCs w:val="24"/>
          <w:lang w:bidi="ru-RU"/>
        </w:rPr>
        <w:t>=</w:t>
      </w:r>
      <w:proofErr w:type="spellStart"/>
      <w:r w:rsidRPr="003B09B5">
        <w:rPr>
          <w:rFonts w:ascii="Times New Roman" w:hAnsi="Times New Roman" w:cs="Times New Roman"/>
          <w:sz w:val="24"/>
          <w:szCs w:val="24"/>
          <w:lang w:bidi="en-US"/>
        </w:rPr>
        <w:t>qutck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search</w:t>
      </w:r>
      <w:proofErr w:type="spellEnd"/>
    </w:p>
    <w:p w:rsidR="00E82B19" w:rsidRPr="003B09B5" w:rsidRDefault="00E82B19" w:rsidP="00E82B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Существование закрытых студенческих чатов в мессенджерах </w:t>
      </w:r>
      <w:proofErr w:type="spellStart"/>
      <w:r w:rsidRPr="003B09B5">
        <w:rPr>
          <w:rFonts w:ascii="Times New Roman" w:hAnsi="Times New Roman" w:cs="Times New Roman"/>
          <w:sz w:val="24"/>
          <w:szCs w:val="24"/>
          <w:lang w:bidi="en-US"/>
        </w:rPr>
        <w:t>Viber</w:t>
      </w:r>
      <w:proofErr w:type="spellEnd"/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3B09B5">
        <w:rPr>
          <w:rFonts w:ascii="Times New Roman" w:hAnsi="Times New Roman" w:cs="Times New Roman"/>
          <w:sz w:val="24"/>
          <w:szCs w:val="24"/>
          <w:lang w:bidi="en-US"/>
        </w:rPr>
        <w:t>WhatsApp</w:t>
      </w:r>
      <w:proofErr w:type="spellEnd"/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B09B5">
        <w:rPr>
          <w:rFonts w:ascii="Times New Roman" w:hAnsi="Times New Roman" w:cs="Times New Roman"/>
          <w:sz w:val="24"/>
          <w:szCs w:val="24"/>
          <w:lang w:bidi="en-US"/>
        </w:rPr>
        <w:t>VK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 xml:space="preserve"> для организации оперативного ознакомления обучающихся, педагогов и родителей с ожидаемыми результатами тех или иных образовательных задач.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Особые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>условиям, обеспечивающим достижение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br/>
        <w:t xml:space="preserve">планируемых личностных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результатов в 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работе </w:t>
      </w:r>
      <w:r w:rsidRPr="003B09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с, 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t>особыми категориями</w:t>
      </w:r>
      <w:r w:rsidRPr="003B09B5">
        <w:rPr>
          <w:rFonts w:ascii="Times New Roman" w:hAnsi="Times New Roman" w:cs="Times New Roman"/>
          <w:b/>
          <w:sz w:val="24"/>
          <w:szCs w:val="24"/>
          <w:lang w:bidi="ru-RU"/>
        </w:rPr>
        <w:br/>
        <w:t>студентов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В ОГБПОУ «ЧМК им. Турышевой А.А.» созданы условия для получения образования студентами с ограниченными возможностями здоровья и студентами-инвалидами. Имеется доступная среда достаточная для обеспечения возможности беспрепятственного доступа студентов с ограниченными возможностями здоровья в здание колледжа. Вход в учебный корпус оборудован швеллером.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В колледже организован учет обучающихся с ограниченными возможностями здоровья и инвалидов.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На обучение в колледж по образовательным программам среднего профессионального образования подготовки квалифицированных рабочих, служащих принимаются лица с ограниченными возможностями здоровья, инвалиды, которым согласно заключению федерального учреждения медико-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softHyphen/>
        <w:t>социальной экспертизы, не противопоказано обучение в колледже по данным профессиям и программам.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Обучение лиц с ограниченными возможностями здоровья, инвалидов в колледже организовано совместно с другими обучающимися.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Студенты-инвалиды и студенты с ограниченными возможностями здоровья, как и все остальные студенты, могут обучаться в установленные сроки.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обучающихся,</w:t>
      </w:r>
      <w:r w:rsidRPr="003B09B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На основе индивидуального подхода организуется прохождение практики студентов-инвалидов и студентов с ограниченными возможностями здоровья.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Для слабовидящих людей версия на сайте (расписание учебных занятий, консультаций и экзаменов; проведение текущего контроля успеваемости, промежуточной и государственной итоговой аттестации):</w:t>
      </w:r>
    </w:p>
    <w:p w:rsidR="00E82B19" w:rsidRPr="003B09B5" w:rsidRDefault="00E82B19" w:rsidP="00E82B1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9B5">
        <w:rPr>
          <w:rFonts w:ascii="Times New Roman" w:hAnsi="Times New Roman" w:cs="Times New Roman"/>
          <w:sz w:val="24"/>
          <w:szCs w:val="24"/>
          <w:lang w:bidi="ru-RU"/>
        </w:rPr>
        <w:t>В учебных кабинетах установлены визуальные средства отображения информации - проектор, экран.</w:t>
      </w:r>
    </w:p>
    <w:p w:rsidR="00E82B19" w:rsidRPr="00723094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B19" w:rsidRPr="00723094" w:rsidRDefault="00E82B19" w:rsidP="00E82B19">
      <w:pPr>
        <w:keepNext/>
        <w:keepLines/>
        <w:widowControl w:val="0"/>
        <w:spacing w:after="0" w:line="276" w:lineRule="auto"/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bookmarkStart w:id="5" w:name="bookmark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Т</w:t>
      </w:r>
      <w:r w:rsidRPr="0072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РЕБОВАНИЯ К ЛИЧНОСТНЫМ 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ЗУЛЬТАТАМ С УЧЁТОМ ОСОБЕННОСТЕЙ </w:t>
      </w:r>
      <w:bookmarkEnd w:id="4"/>
      <w:bookmarkEnd w:id="5"/>
      <w:r w:rsidRPr="0072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33.02.01 Фармация</w:t>
      </w:r>
    </w:p>
    <w:p w:rsidR="00E82B19" w:rsidRPr="00AA2B69" w:rsidRDefault="00E82B19" w:rsidP="00E82B19">
      <w:pPr>
        <w:keepNext/>
        <w:keepLines/>
        <w:widowControl w:val="0"/>
        <w:spacing w:after="0" w:line="276" w:lineRule="auto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B1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Выпускник колледжа – востребованный работник системы здравоохранения, обладающий профессиональными компетенциями, а также личной и гражданской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ответственностью, способный решать профессиональные задачи разного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сложности, осваивать новые методы и технологии, человек, свободный, способный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самоопределению, непрерывному росту, саморазвитию, творчеству. 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Согласование профессиональных компетенций производится на основе дескрипторов конкретизированного портрета выпускника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33.02.01 Фармация</w:t>
      </w: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82B19" w:rsidRPr="00AA2B69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</w:p>
    <w:tbl>
      <w:tblPr>
        <w:tblOverlap w:val="never"/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7"/>
        <w:gridCol w:w="9"/>
        <w:gridCol w:w="1935"/>
        <w:gridCol w:w="29"/>
      </w:tblGrid>
      <w:tr w:rsidR="00E82B19" w:rsidRPr="00AA2B69" w:rsidTr="00E325F0">
        <w:trPr>
          <w:trHeight w:hRule="exact" w:val="989"/>
          <w:jc w:val="center"/>
        </w:trPr>
        <w:tc>
          <w:tcPr>
            <w:tcW w:w="7526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Конкретизированный - портрет выпускника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((дескрипторы)</w:t>
            </w:r>
          </w:p>
          <w:p w:rsidR="00E82B19" w:rsidRPr="00AA2B69" w:rsidRDefault="00E82B19" w:rsidP="00E325F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</w:p>
          <w:p w:rsidR="00E82B19" w:rsidRPr="00AA2B69" w:rsidRDefault="00E82B19" w:rsidP="00E325F0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Индексы ОК и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</w:t>
            </w:r>
          </w:p>
        </w:tc>
      </w:tr>
      <w:tr w:rsidR="00E82B19" w:rsidRPr="00AA2B69" w:rsidTr="00E325F0">
        <w:trPr>
          <w:trHeight w:val="2816"/>
          <w:jc w:val="center"/>
        </w:trPr>
        <w:tc>
          <w:tcPr>
            <w:tcW w:w="7526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77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осознающий себя - гражданином и защитником великой страны;</w:t>
            </w:r>
          </w:p>
          <w:p w:rsidR="00E82B19" w:rsidRPr="00AA2B69" w:rsidRDefault="00E82B19" w:rsidP="00E325F0">
            <w:pPr>
              <w:widowControl w:val="0"/>
              <w:tabs>
                <w:tab w:val="left" w:pos="672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готовый использовать свой личный и- профессиональный</w:t>
            </w:r>
            <w:r w:rsidRPr="00AA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потенциал для защиты национальных - интересов России;</w:t>
            </w:r>
          </w:p>
          <w:p w:rsidR="00E82B19" w:rsidRPr="00AA2B69" w:rsidRDefault="00E82B19" w:rsidP="00E325F0">
            <w:pPr>
              <w:widowControl w:val="0"/>
              <w:tabs>
                <w:tab w:val="left" w:pos="667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  <w:r w:rsidRPr="00AA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многонационального народа России;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принимающий семейные ценности своего народа, готовый к созданию семьи и воспитанию детей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11</w:t>
            </w:r>
          </w:p>
        </w:tc>
      </w:tr>
      <w:tr w:rsidR="00E82B19" w:rsidRPr="00AA2B69" w:rsidTr="00E325F0">
        <w:trPr>
          <w:trHeight w:val="5520"/>
          <w:jc w:val="center"/>
        </w:trPr>
        <w:tc>
          <w:tcPr>
            <w:tcW w:w="7526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9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2.1 -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занимающий активную гражданскую позицию избирателя, волонтера, общественного деятеля;</w:t>
            </w:r>
          </w:p>
          <w:p w:rsidR="00E82B19" w:rsidRPr="00AA2B69" w:rsidRDefault="00E82B19" w:rsidP="00E325F0">
            <w:pPr>
              <w:widowControl w:val="0"/>
              <w:tabs>
                <w:tab w:val="left" w:pos="69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принимающий цели и задачи научно-технологического, экономического, информационного развития России, готовый работать на их достижение;</w:t>
            </w:r>
          </w:p>
          <w:p w:rsidR="00E82B19" w:rsidRPr="00AA2B69" w:rsidRDefault="00E82B19" w:rsidP="00E325F0">
            <w:pPr>
              <w:widowControl w:val="0"/>
              <w:tabs>
                <w:tab w:val="left" w:pos="69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готовый соответствовать ожиданиям работодателей: </w:t>
            </w:r>
            <w:proofErr w:type="spellStart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</w:t>
            </w:r>
            <w:proofErr w:type="spellEnd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      </w:r>
          </w:p>
          <w:p w:rsidR="00E82B19" w:rsidRPr="00AA2B69" w:rsidRDefault="00E82B19" w:rsidP="00E325F0">
            <w:pPr>
              <w:widowControl w:val="0"/>
              <w:tabs>
                <w:tab w:val="left" w:pos="1843"/>
                <w:tab w:val="left" w:pos="4334"/>
                <w:tab w:val="left" w:pos="5962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- жизненный опыт, критерии личной успешности.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ОК6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9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9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ОК6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8</w:t>
            </w:r>
          </w:p>
        </w:tc>
      </w:tr>
      <w:tr w:rsidR="00E82B19" w:rsidRPr="00AA2B69" w:rsidTr="00E325F0">
        <w:trPr>
          <w:trHeight w:val="4814"/>
          <w:jc w:val="center"/>
        </w:trPr>
        <w:tc>
          <w:tcPr>
            <w:tcW w:w="7526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8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деятельности»;</w:t>
            </w:r>
          </w:p>
          <w:p w:rsidR="00E82B19" w:rsidRPr="00AA2B69" w:rsidRDefault="00E82B19" w:rsidP="00E325F0">
            <w:pPr>
              <w:widowControl w:val="0"/>
              <w:tabs>
                <w:tab w:val="left" w:pos="69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нуждающимся;</w:t>
            </w:r>
          </w:p>
          <w:p w:rsidR="00E82B19" w:rsidRPr="00AA2B69" w:rsidRDefault="00E82B19" w:rsidP="00E325F0">
            <w:pPr>
              <w:widowControl w:val="0"/>
              <w:numPr>
                <w:ilvl w:val="0"/>
                <w:numId w:val="3"/>
              </w:numPr>
              <w:tabs>
                <w:tab w:val="left" w:pos="69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лояльный к установкам и проявлениям представителей субкультур, отличающий -их от групп -с -деструктивным и </w:t>
            </w:r>
            <w:proofErr w:type="spellStart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девиантным</w:t>
            </w:r>
            <w:proofErr w:type="spellEnd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поведением;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 демонстрирующий неприятие и предупреждающий социально опасное поведение окружающих. Проявляет гибкость при общении с людьми, культурная принадлежность которых отличается от его собственных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10.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11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</w:t>
            </w:r>
          </w:p>
        </w:tc>
      </w:tr>
      <w:tr w:rsidR="00E82B19" w:rsidRPr="00AA2B69" w:rsidTr="00E325F0">
        <w:trPr>
          <w:trHeight w:val="4397"/>
          <w:jc w:val="center"/>
        </w:trPr>
        <w:tc>
          <w:tcPr>
            <w:tcW w:w="7517" w:type="dxa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9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4.1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следа»;</w:t>
            </w:r>
          </w:p>
          <w:p w:rsidR="00E82B19" w:rsidRPr="00AA2B69" w:rsidRDefault="00E82B19" w:rsidP="00E325F0">
            <w:pPr>
              <w:widowControl w:val="0"/>
              <w:numPr>
                <w:ilvl w:val="0"/>
                <w:numId w:val="4"/>
              </w:numPr>
              <w:tabs>
                <w:tab w:val="left" w:pos="70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образовательной' организации;</w:t>
            </w:r>
          </w:p>
          <w:p w:rsidR="00E82B19" w:rsidRPr="00AA2B69" w:rsidRDefault="00E82B19" w:rsidP="00E325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способный искать -нужные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ПК2.3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</w:tr>
      <w:tr w:rsidR="00E82B19" w:rsidRPr="00AA2B69" w:rsidTr="00E325F0">
        <w:trPr>
          <w:trHeight w:val="1560"/>
          <w:jc w:val="center"/>
        </w:trPr>
        <w:tc>
          <w:tcPr>
            <w:tcW w:w="7517" w:type="dxa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гибко реагирующий на появление новых форм трудовой деятельности, готовый к их освоению;</w:t>
            </w:r>
          </w:p>
          <w:p w:rsidR="00E82B19" w:rsidRPr="00AA2B69" w:rsidRDefault="00E82B19" w:rsidP="00E325F0">
            <w:pPr>
              <w:widowControl w:val="0"/>
              <w:tabs>
                <w:tab w:val="left" w:pos="68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осознающий значимость системного познания мира, критического осмысления накопленного опыта; развивающий творческие способности, способный креативно мыслить;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-8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</w:t>
            </w:r>
          </w:p>
        </w:tc>
      </w:tr>
      <w:tr w:rsidR="00E82B19" w:rsidRPr="00AA2B69" w:rsidTr="00E325F0">
        <w:trPr>
          <w:trHeight w:val="2600"/>
          <w:jc w:val="center"/>
        </w:trPr>
        <w:tc>
          <w:tcPr>
            <w:tcW w:w="7517" w:type="dxa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9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готовый к профессиональной конкуренции и конструктивной реакции на критику;</w:t>
            </w:r>
          </w:p>
          <w:p w:rsidR="00E82B19" w:rsidRPr="00AA2B69" w:rsidRDefault="00E82B19" w:rsidP="00E325F0">
            <w:pPr>
              <w:widowControl w:val="0"/>
              <w:tabs>
                <w:tab w:val="left" w:pos="682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демонстрирующий приверженность принципам честности, порядочности, открытости;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самостоятельный и ответственный в принятии решений во всех сферах своей деятельности, готовый к ' исполнению разнообразных социальных ролей, востребованных бизнесом, обществом и государством;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</w:t>
            </w:r>
          </w:p>
          <w:p w:rsidR="00E82B19" w:rsidRPr="00AA2B69" w:rsidRDefault="00E82B19" w:rsidP="00E325F0">
            <w:pPr>
              <w:widowControl w:val="0"/>
              <w:tabs>
                <w:tab w:val="left" w:pos="1746"/>
              </w:tabs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2.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ОК'З</w:t>
            </w:r>
          </w:p>
        </w:tc>
      </w:tr>
      <w:tr w:rsidR="00E82B19" w:rsidRPr="00AA2B69" w:rsidTr="00E325F0">
        <w:trPr>
          <w:trHeight w:val="2524"/>
          <w:jc w:val="center"/>
        </w:trPr>
        <w:tc>
          <w:tcPr>
            <w:tcW w:w="7517" w:type="dxa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7.1 - препятствующий действиям, направленным на ущемление прав или унижение достоинства (в отношении себя или других людей);</w:t>
            </w:r>
          </w:p>
          <w:p w:rsidR="00E82B19" w:rsidRPr="00AA2B69" w:rsidRDefault="00E82B19" w:rsidP="00E325F0">
            <w:pPr>
              <w:widowControl w:val="0"/>
              <w:tabs>
                <w:tab w:val="left" w:pos="69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7.2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проявляющий и ' демонстрирующий уважение к представителям различных этнокультурных, социальных, конфессиональных и иных групп;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сопричастный к сохранению, преумножению и трансляции культурных традиций и ценностей многонационального российского- государства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10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</w:tr>
      <w:tr w:rsidR="00E82B19" w:rsidRPr="00AA2B69" w:rsidTr="00E325F0">
        <w:trPr>
          <w:trHeight w:val="1551"/>
          <w:jc w:val="center"/>
        </w:trPr>
        <w:tc>
          <w:tcPr>
            <w:tcW w:w="7517" w:type="dxa"/>
            <w:vMerge w:val="restart"/>
            <w:shd w:val="clear" w:color="auto" w:fill="FFFFFF"/>
          </w:tcPr>
          <w:p w:rsidR="00E82B19" w:rsidRPr="00AA2B69" w:rsidRDefault="00E82B19" w:rsidP="00E325F0">
            <w:pPr>
              <w:widowControl w:val="0"/>
              <w:tabs>
                <w:tab w:val="left" w:pos="610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т.д.;</w:t>
            </w:r>
          </w:p>
          <w:p w:rsidR="00E82B19" w:rsidRPr="00AA2B69" w:rsidRDefault="00E82B19" w:rsidP="00E325F0">
            <w:pPr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заботящийся о защите окружающей среды, собственной и чужой безопасности, в том числе цифровой;</w:t>
            </w:r>
          </w:p>
          <w:p w:rsidR="00E82B19" w:rsidRPr="00AA2B69" w:rsidRDefault="00E82B19" w:rsidP="00E325F0">
            <w:pPr>
              <w:widowControl w:val="0"/>
              <w:numPr>
                <w:ilvl w:val="0"/>
                <w:numId w:val="5"/>
              </w:numPr>
              <w:tabs>
                <w:tab w:val="left" w:pos="686"/>
              </w:tabs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оценивающий возможные ограничители свободы своего профессионального выбора, предопределенные</w:t>
            </w:r>
            <w:r w:rsidRPr="00AA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психофизиологическими особенностями или состоянием здоровья, мотивированный к сохранению здоровья в процессе профессиональной - деятельности.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ОК13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E82B19" w:rsidRPr="00AA2B69" w:rsidTr="00E325F0">
        <w:trPr>
          <w:gridAfter w:val="1"/>
          <w:wAfter w:w="29" w:type="dxa"/>
          <w:trHeight w:hRule="exact" w:val="2251"/>
          <w:jc w:val="center"/>
        </w:trPr>
        <w:tc>
          <w:tcPr>
            <w:tcW w:w="7517" w:type="dxa"/>
            <w:vMerge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OKI </w:t>
            </w: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2.5</w:t>
            </w:r>
          </w:p>
        </w:tc>
      </w:tr>
      <w:tr w:rsidR="00E82B19" w:rsidRPr="00AA2B69" w:rsidTr="00E325F0">
        <w:trPr>
          <w:gridAfter w:val="1"/>
          <w:wAfter w:w="29" w:type="dxa"/>
          <w:trHeight w:val="2221"/>
          <w:jc w:val="center"/>
        </w:trPr>
        <w:tc>
          <w:tcPr>
            <w:tcW w:w="7517" w:type="dxa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9.1 открытый к текущим и перспективным изменениям в мире труда и профессий;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 мотивированный к освоению функционально близких видов профессиональной деятельности, имеющих' общие объекты труда, либо иные схожие характеристики;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9.3 экономически активный, предприимчивый, готовый к </w:t>
            </w:r>
            <w:proofErr w:type="spellStart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самозанятости</w:t>
            </w:r>
            <w:proofErr w:type="spellEnd"/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</w:t>
            </w:r>
          </w:p>
          <w:p w:rsidR="00E82B19" w:rsidRPr="00AA2B69" w:rsidRDefault="00E82B19" w:rsidP="00E325F0">
            <w:pPr>
              <w:widowControl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</w:t>
            </w:r>
          </w:p>
          <w:p w:rsidR="00E82B19" w:rsidRPr="00AA2B69" w:rsidRDefault="00E82B19" w:rsidP="00E325F0">
            <w:pPr>
              <w:widowControl w:val="0"/>
              <w:shd w:val="clear" w:color="auto" w:fill="FFFFFF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</w:tr>
    </w:tbl>
    <w:p w:rsidR="00E82B19" w:rsidRPr="00AA2B69" w:rsidRDefault="00E82B19" w:rsidP="00E82B19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AA2B69" w:rsidRDefault="00E82B19" w:rsidP="00E82B19">
      <w:pPr>
        <w:widowControl w:val="0"/>
        <w:tabs>
          <w:tab w:val="left" w:pos="2611"/>
          <w:tab w:val="left" w:pos="68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учебных, дисциплин по разным образовательным циклам обеспечивает достижения обучающимися следующих личностных результатов:</w:t>
      </w:r>
    </w:p>
    <w:p w:rsidR="00EF6CCA" w:rsidRPr="00192E5C" w:rsidRDefault="00E82B19" w:rsidP="00EF6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76478488"/>
      <w:bookmarkStart w:id="7" w:name="_Hlk77087134"/>
      <w:r w:rsidRPr="009D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 результаты </w:t>
      </w:r>
      <w:r w:rsidRPr="009D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ходе реализации образовательной программы</w:t>
      </w:r>
    </w:p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363"/>
      </w:tblGrid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19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10, ЛР 13, ЛР 18. ЛР 20, ЛР 21, ЛР 23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 ЛР 2,</w:t>
            </w: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5, ЛР 6 , ЛР 8,ЛР 11, ЛР 15, ЛР 16,</w:t>
            </w: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18, ЛР 19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 (английский язык)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5, ЛР 6, ЛР 16, ЛР 11, ЛР 8, ЛР 18, ЛР 15, ЛР 16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1,ЛР 2, ЛР 6, ЛР 7, ЛР 9, ЛР 10, ЛР 19,</w:t>
            </w: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Л18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2, ЛР3, ЛР 6, ЛР 7, ЛР 9, ЛР 12, ЛР 19, ЛР 24</w:t>
            </w:r>
          </w:p>
        </w:tc>
      </w:tr>
      <w:tr w:rsidR="00EF6CCA" w:rsidRPr="00192E5C" w:rsidTr="00EF6CCA">
        <w:trPr>
          <w:trHeight w:val="545"/>
        </w:trPr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10,ЛР 9 ,ЛР 16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10,ЛР 9 ,ЛР 16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2,ЛР 9, ЛР 14, ЛР 15,ЛР 16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5, ЛР 8 ЛР 11,ЛР 15,ЛР 16</w:t>
            </w:r>
          </w:p>
        </w:tc>
      </w:tr>
      <w:tr w:rsidR="00EF6CCA" w:rsidRPr="00192E5C" w:rsidTr="00EF6CCA">
        <w:trPr>
          <w:trHeight w:val="840"/>
        </w:trPr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Анатомия и физиология человека</w:t>
            </w:r>
          </w:p>
        </w:tc>
        <w:tc>
          <w:tcPr>
            <w:tcW w:w="4363" w:type="dxa"/>
          </w:tcPr>
          <w:p w:rsidR="00EF6CCA" w:rsidRPr="00192E5C" w:rsidRDefault="00EF6CCA" w:rsidP="00EF6CCA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2,ЛР 9, ЛР 14, ЛР 15,ЛР 16</w:t>
            </w:r>
          </w:p>
        </w:tc>
      </w:tr>
      <w:tr w:rsidR="00EF6CCA" w:rsidRPr="00192E5C" w:rsidTr="00EF6CCA">
        <w:trPr>
          <w:trHeight w:val="630"/>
        </w:trPr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патологии 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ЛР9,ЛР15,ЛР13,ЛР16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6, ЛР 10, ЛР 3, ЛР 15 ЛР 10, ЛР 13, ЛР 14, ЛР 18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8, ЛР 9, ЛР 10 ЛР 16</w:t>
            </w:r>
          </w:p>
        </w:tc>
      </w:tr>
      <w:tr w:rsidR="00EF6CCA" w:rsidRPr="00192E5C" w:rsidTr="00EF6CCA">
        <w:trPr>
          <w:trHeight w:val="555"/>
        </w:trPr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5, ЛР 8, ЛР 9, ЛР 10</w:t>
            </w:r>
          </w:p>
        </w:tc>
      </w:tr>
      <w:tr w:rsidR="00EF6CCA" w:rsidRPr="00192E5C" w:rsidTr="00EF6CCA">
        <w:trPr>
          <w:trHeight w:val="990"/>
        </w:trPr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Органическая химия</w:t>
            </w:r>
          </w:p>
        </w:tc>
        <w:tc>
          <w:tcPr>
            <w:tcW w:w="4363" w:type="dxa"/>
          </w:tcPr>
          <w:p w:rsidR="00EF6CCA" w:rsidRPr="00EF6CCA" w:rsidRDefault="00EF6CCA" w:rsidP="00EF6CC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5, ЛР 8, ЛР 9, ЛР 10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5, ЛР 8, ЛР 9, ЛР 10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3,ЛР 6, ЛР 9, ЛР 10, ЛР 15, ЛР 16,</w:t>
            </w: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18, ЛР 19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этика/История медицины (дисциплина по выбору) </w:t>
            </w:r>
          </w:p>
        </w:tc>
        <w:tc>
          <w:tcPr>
            <w:tcW w:w="4363" w:type="dxa"/>
          </w:tcPr>
          <w:p w:rsidR="00EF6CCA" w:rsidRPr="00192E5C" w:rsidRDefault="00EF6CCA" w:rsidP="00EF6CCA">
            <w:pPr>
              <w:shd w:val="clear" w:color="auto" w:fill="FFFFFF" w:themeFill="background1"/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5, ЛР 8 ЛР 11,ЛР 15,ЛР 16</w:t>
            </w:r>
            <w:r w:rsidRPr="00EF6CCA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EF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15, ЛР 17, ЛР 20,ЛР 24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 01 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1,ЛР12,ЛР13,ЛР21,ЛР 22, ЛР36,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Организация деятельности аптеки и ее структурных подразделений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ЛР1,ЛР12,ЛР14,ЛР15,16, ЛР20,ЛР21,ЛР23,ЛР27,29,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 Розничная торговля лекарственными препаратами и отпуск лекарственных препаратов и товаров аптечного ассортимента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ЛР10,ЛР13,ЛР21,ЛР22,ЛР26,ЛР29,ЛР31</w:t>
            </w:r>
          </w:p>
        </w:tc>
      </w:tr>
      <w:tr w:rsidR="00EF6CCA" w:rsidRPr="00192E5C" w:rsidTr="00EF6CCA">
        <w:trPr>
          <w:trHeight w:val="268"/>
        </w:trPr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МДК.01.03 Оптовая торговля лекарственными средствами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ЛР10,ЛР13,ЛР21,ЛР22,ЛР26,ЛР29,ЛР31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МДК.01.04Лекарствоведение с основами фармакологии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9,ЛР10,ЛР17,ЛР18,ЛР10,ЛР26,ЛР31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МДК.01.05 Лекарствоведение с основами фармакогнозии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9,ЛР10,ЛР12,ЛР13 ЛР18,ЛР21, ЛР26,ЛР31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 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10,25,28,29,35,36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F6CCA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МДК.02.01 Технология изготовления лекарственных форм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9,ЛР10,ЛР17,ЛР18,ЛР10,ЛР26,ЛР31</w:t>
            </w:r>
          </w:p>
        </w:tc>
      </w:tr>
      <w:tr w:rsidR="00EF6CCA" w:rsidRPr="00192E5C" w:rsidTr="00EF6CCA">
        <w:tc>
          <w:tcPr>
            <w:tcW w:w="5100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МДК.02.02 Контроль качества лекарственных средств</w:t>
            </w:r>
          </w:p>
        </w:tc>
        <w:tc>
          <w:tcPr>
            <w:tcW w:w="4363" w:type="dxa"/>
          </w:tcPr>
          <w:p w:rsidR="00EF6CCA" w:rsidRPr="00192E5C" w:rsidRDefault="00EF6CCA" w:rsidP="00E325F0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21,ЛР23,ЛР26,ЛР28,ЛР29</w:t>
            </w:r>
          </w:p>
        </w:tc>
      </w:tr>
    </w:tbl>
    <w:p w:rsidR="00E82B19" w:rsidRPr="009D6F82" w:rsidRDefault="00E82B19" w:rsidP="00EF6CC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bookmarkEnd w:id="7"/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4.1</w:t>
      </w: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Формирование личностных результатов, обучающихся в ходе внеурочной деятельности</w:t>
      </w: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82B19" w:rsidRPr="00EC0AFC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обучающихся колледжа нацелена на персонализацию процесса и всестороннее личностное развитие студентов. Практическая реализация цели и задач воспитания в колледже осуществляется в рамках следующих направлений воспитательной работы колледжа. Каждое из них представлено в соответствующем модуле: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36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«Гражданско-патриотическое воспитание»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36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«Профессионально-трудовое воспитание»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36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«Физическое воспитание и формирование здорового образа жизни»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7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«Духовно-нравственное воспитание»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7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«Студенческое самоуправление»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7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«Экологическое направление»</w:t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78"/>
          <w:tab w:val="left" w:pos="7390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«Волонтерская деятельность»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8"/>
        </w:numPr>
        <w:tabs>
          <w:tab w:val="left" w:pos="37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«Профилактика правонарушений»</w:t>
      </w:r>
    </w:p>
    <w:p w:rsidR="00E82B19" w:rsidRPr="00EC0AFC" w:rsidRDefault="00E82B19" w:rsidP="00E82B19">
      <w:pPr>
        <w:widowControl w:val="0"/>
        <w:tabs>
          <w:tab w:val="left" w:pos="37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</w:p>
    <w:p w:rsidR="00E82B19" w:rsidRPr="00EC0AFC" w:rsidRDefault="00E82B19" w:rsidP="00E82B19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0"/>
      <w:bookmarkStart w:id="9" w:name="bookmark11"/>
      <w:r w:rsidRPr="00EC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«Гражданско-патриотическое воспитание»</w:t>
      </w:r>
      <w:bookmarkEnd w:id="8"/>
      <w:bookmarkEnd w:id="9"/>
    </w:p>
    <w:p w:rsidR="00E82B19" w:rsidRPr="00EC0AFC" w:rsidRDefault="00E82B19" w:rsidP="00E82B19">
      <w:pPr>
        <w:widowControl w:val="0"/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развитие личности обучающегося на основе формирования лидерских качеств, чувства воинского долга высокой ответственности и дисциплинированности.</w:t>
      </w:r>
    </w:p>
    <w:p w:rsidR="00E82B19" w:rsidRPr="00EC0AFC" w:rsidRDefault="00E82B19" w:rsidP="00E82B19">
      <w:pPr>
        <w:widowControl w:val="0"/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9"/>
        </w:numPr>
        <w:tabs>
          <w:tab w:val="left" w:pos="354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знаний, обучающихся о символике России;</w:t>
      </w:r>
    </w:p>
    <w:p w:rsidR="00E82B19" w:rsidRPr="00EC0AFC" w:rsidRDefault="00E82B19" w:rsidP="00E82B19">
      <w:pPr>
        <w:widowControl w:val="0"/>
        <w:numPr>
          <w:ilvl w:val="0"/>
          <w:numId w:val="9"/>
        </w:numPr>
        <w:tabs>
          <w:tab w:val="left" w:pos="378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готовности: к выполнению гражданского долга и конституционных обязанностей по защите Родины у обучающихся колледжа;</w:t>
      </w:r>
    </w:p>
    <w:p w:rsidR="00E82B19" w:rsidRPr="00EC0AFC" w:rsidRDefault="00E82B19" w:rsidP="00E82B19">
      <w:pPr>
        <w:widowControl w:val="0"/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формирование у - обучающихся патриотического сознания, чувства верности своему Отечеству;</w:t>
      </w:r>
    </w:p>
    <w:p w:rsidR="00E82B19" w:rsidRPr="00EC0AFC" w:rsidRDefault="00E82B19" w:rsidP="00E82B19">
      <w:pPr>
        <w:widowControl w:val="0"/>
        <w:numPr>
          <w:ilvl w:val="0"/>
          <w:numId w:val="10"/>
        </w:numPr>
        <w:tabs>
          <w:tab w:val="left" w:pos="378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общественной активности учащихся и студентов воспитание в них сознательного отношения к труду и народному достоянию.</w:t>
      </w:r>
    </w:p>
    <w:p w:rsidR="00E82B19" w:rsidRPr="00EC0AFC" w:rsidRDefault="00E82B19" w:rsidP="00E82B19">
      <w:pPr>
        <w:widowControl w:val="0"/>
        <w:tabs>
          <w:tab w:val="left" w:pos="7390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49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Пополнение музея колледжа краеведческими экспонатами, информацией о родном крае, о медицинских династиях в колледже по направлениям:</w:t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327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«История колледжа»;</w:t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327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«История медицины»;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82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Декада «Россия - Родина моя»;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82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Литературная гостиная «Поэты родного края»;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82"/>
        </w:tabs>
        <w:spacing w:after="0" w:line="276" w:lineRule="auto"/>
        <w:ind w:right="18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82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городской военно-спортивной игре «Юный спасатель»;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73"/>
          <w:tab w:val="left" w:pos="9221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Военно-спортивный конкурс «А ну-ка, парни»;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73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Сотрудничество с Военным комиссариатом Черемхово, Свирска и Черемховского района Иркутской области;</w:t>
      </w:r>
    </w:p>
    <w:p w:rsidR="00E82B19" w:rsidRPr="00EC0AFC" w:rsidRDefault="00E82B19" w:rsidP="00E82B19">
      <w:pPr>
        <w:widowControl w:val="0"/>
        <w:numPr>
          <w:ilvl w:val="0"/>
          <w:numId w:val="11"/>
        </w:numPr>
        <w:tabs>
          <w:tab w:val="left" w:pos="373"/>
        </w:tabs>
        <w:spacing w:after="0" w:line="276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Участие в праздничных мероприятиях города, посвященных Дню Победы.</w:t>
      </w:r>
    </w:p>
    <w:p w:rsidR="00E82B19" w:rsidRPr="00EC0AFC" w:rsidRDefault="00E82B19" w:rsidP="00E82B19">
      <w:pPr>
        <w:widowControl w:val="0"/>
        <w:spacing w:after="0" w:line="276" w:lineRule="auto"/>
        <w:ind w:right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EC0AFC" w:rsidRDefault="00E82B19" w:rsidP="00E82B19">
      <w:pPr>
        <w:widowControl w:val="0"/>
        <w:spacing w:after="0" w:line="276" w:lineRule="auto"/>
        <w:ind w:right="187"/>
        <w:jc w:val="center"/>
        <w:rPr>
          <w:rFonts w:ascii="Times New Roman" w:eastAsia="Times New Roman" w:hAnsi="Times New Roman" w:cs="Times New Roman"/>
          <w:b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Модуль </w:t>
      </w:r>
      <w:r w:rsidRPr="00EC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«Профессионально-трудовое </w:t>
      </w: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воспитание»</w:t>
      </w:r>
    </w:p>
    <w:p w:rsidR="00E82B19" w:rsidRPr="00EC0AFC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повышение конкурентоспособности студентов колледжа, поддержание положительного имиджа и репутации колледжа</w:t>
      </w:r>
    </w:p>
    <w:p w:rsidR="00E82B19" w:rsidRPr="00EC0AFC" w:rsidRDefault="00E82B19" w:rsidP="00E82B19">
      <w:pPr>
        <w:widowControl w:val="0"/>
        <w:tabs>
          <w:tab w:val="left" w:pos="1435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2"/>
        </w:numPr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необходимых условий для профессионального саморазвития и</w:t>
      </w:r>
      <w:r w:rsidRPr="00EC0AFC">
        <w:rPr>
          <w:rFonts w:ascii="Times New Roman" w:eastAsia="Times New Roman" w:hAnsi="Times New Roman" w:cs="Times New Roman"/>
        </w:rPr>
        <w:t xml:space="preserve"> 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самореализации личности студента, обеспечение их соответствия требованиям формирования конкурентоспособных - специалистов на рынке труда;</w:t>
      </w:r>
    </w:p>
    <w:p w:rsidR="00E82B19" w:rsidRPr="00EC0AFC" w:rsidRDefault="00E82B19" w:rsidP="00E82B19">
      <w:pPr>
        <w:widowControl w:val="0"/>
        <w:numPr>
          <w:ilvl w:val="0"/>
          <w:numId w:val="12"/>
        </w:numPr>
        <w:tabs>
          <w:tab w:val="left" w:pos="41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скоординированных действий воспитательных, учебных и производственных структур в формировании устойчивых традиций колледжа, создании системы партнерства и сотрудничества студентов и преподавателей, классных руководителей.</w:t>
      </w:r>
    </w:p>
    <w:p w:rsidR="00E82B19" w:rsidRPr="00EC0AFC" w:rsidRDefault="00E82B19" w:rsidP="00E82B19">
      <w:pPr>
        <w:widowControl w:val="0"/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</w:p>
    <w:p w:rsidR="00E82B19" w:rsidRPr="00EC0AFC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Профессиональный «Лучший по профессии»;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конкурс «Скорая слушает»;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День работодателя;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Встреча с сотрудниками Центра занятости населения г. Черемхово;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Классные часы, формирующие образ идеального) медицинского работника;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  <w:tab w:val="left" w:pos="8770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Праздничные мероприятия: ко Дню медицинской сестры;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профориентационной работы;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Выступление профориентационной агитбригады;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1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дня: «Открытых дверей»;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83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предметных кружков;</w:t>
      </w:r>
    </w:p>
    <w:p w:rsidR="00E82B19" w:rsidRPr="00EC0AFC" w:rsidRDefault="00E82B19" w:rsidP="00E82B19">
      <w:pPr>
        <w:widowControl w:val="0"/>
        <w:numPr>
          <w:ilvl w:val="0"/>
          <w:numId w:val="13"/>
        </w:numPr>
        <w:tabs>
          <w:tab w:val="left" w:pos="48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встреч с работниками практического здравоохранения.</w:t>
      </w: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Модуль «Физическое </w:t>
      </w:r>
      <w:r w:rsidRPr="00EC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воспитание </w:t>
      </w: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 формирование здорового образа</w:t>
      </w:r>
      <w:r w:rsidRPr="00EC0AFC">
        <w:rPr>
          <w:rFonts w:ascii="Times New Roman" w:eastAsia="Times New Roman" w:hAnsi="Times New Roman" w:cs="Times New Roman"/>
          <w:b/>
          <w:sz w:val="24"/>
          <w:szCs w:val="24"/>
        </w:rPr>
        <w:t xml:space="preserve"> жи</w:t>
      </w: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зни»</w:t>
      </w:r>
    </w:p>
    <w:p w:rsidR="00E82B19" w:rsidRPr="00EC0AFC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формирование у обучающегося культуры здоровья: на основе воспитания психически здоровой, физически развитой и социально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 адаптированной личности.</w:t>
      </w:r>
    </w:p>
    <w:p w:rsidR="00E82B19" w:rsidRPr="00EC0AFC" w:rsidRDefault="00E82B19" w:rsidP="00E82B19">
      <w:pPr>
        <w:widowControl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14"/>
        </w:numPr>
        <w:tabs>
          <w:tab w:val="left" w:pos="41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внедрение в образовательный процесс современных </w:t>
      </w:r>
      <w:proofErr w:type="spellStart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педагогических технологий;</w:t>
      </w:r>
    </w:p>
    <w:p w:rsidR="00E82B19" w:rsidRPr="00EC0AFC" w:rsidRDefault="00E82B19" w:rsidP="00E82B19">
      <w:pPr>
        <w:widowControl w:val="0"/>
        <w:numPr>
          <w:ilvl w:val="0"/>
          <w:numId w:val="14"/>
        </w:numPr>
        <w:tabs>
          <w:tab w:val="left" w:pos="41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системы комплексного мониторинга уровня психического., соматического здоровья и' социальной адаптации обучающихся, а также выявление факторов риска; </w:t>
      </w:r>
    </w:p>
    <w:p w:rsidR="00E82B19" w:rsidRPr="00EC0AFC" w:rsidRDefault="00E82B19" w:rsidP="00E82B19">
      <w:pPr>
        <w:widowControl w:val="0"/>
        <w:numPr>
          <w:ilvl w:val="0"/>
          <w:numId w:val="14"/>
        </w:numPr>
        <w:tabs>
          <w:tab w:val="left" w:pos="41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через цикл учебных дисциплин и внеурочных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привычек;</w:t>
      </w:r>
    </w:p>
    <w:p w:rsidR="00E82B19" w:rsidRPr="00EC0AFC" w:rsidRDefault="00E82B19" w:rsidP="00E82B19">
      <w:pPr>
        <w:widowControl w:val="0"/>
        <w:numPr>
          <w:ilvl w:val="0"/>
          <w:numId w:val="14"/>
        </w:numPr>
        <w:tabs>
          <w:tab w:val="left" w:pos="41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студентов-волонтеров и создание условий, позволяющих им вести работу по снижению уровня: потребления ПАВ в студенческой среде;</w:t>
      </w:r>
    </w:p>
    <w:p w:rsidR="00E82B19" w:rsidRPr="00EC0AFC" w:rsidRDefault="00E82B19" w:rsidP="00E82B19">
      <w:pPr>
        <w:widowControl w:val="0"/>
        <w:numPr>
          <w:ilvl w:val="0"/>
          <w:numId w:val="14"/>
        </w:numPr>
        <w:tabs>
          <w:tab w:val="left" w:pos="401"/>
          <w:tab w:val="left" w:pos="635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</w:rPr>
        <w:fldChar w:fldCharType="begin"/>
      </w:r>
      <w:r w:rsidRPr="00EC0AFC">
        <w:rPr>
          <w:rFonts w:ascii="Times New Roman" w:eastAsia="Times New Roman" w:hAnsi="Times New Roman" w:cs="Times New Roman"/>
        </w:rPr>
        <w:instrText xml:space="preserve"> TOC \o "1-5" \h \z </w:instrText>
      </w:r>
      <w:r w:rsidRPr="00EC0AFC">
        <w:rPr>
          <w:rFonts w:ascii="Times New Roman" w:eastAsia="Times New Roman" w:hAnsi="Times New Roman" w:cs="Times New Roman"/>
        </w:rPr>
        <w:fldChar w:fldCharType="separate"/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пропаганда здорового образа жизни студентами-волонтерами среди студентов.</w:t>
      </w:r>
    </w:p>
    <w:p w:rsidR="00E82B19" w:rsidRPr="00EC0AFC" w:rsidRDefault="00E82B19" w:rsidP="00E82B19">
      <w:pPr>
        <w:widowControl w:val="0"/>
        <w:tabs>
          <w:tab w:val="left" w:pos="586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  <w:tab w:val="left" w:pos="7102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тематических Дней здоровья;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  <w:tab w:val="left" w:pos="6358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Ежедневное проведение физминуток;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C0AFC">
        <w:rPr>
          <w:rFonts w:ascii="Times New Roman" w:eastAsia="Times New Roman" w:hAnsi="Times New Roman" w:cs="Times New Roman"/>
        </w:rPr>
        <w:fldChar w:fldCharType="end"/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Всероссийский день бега «Кросс нации»;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Мероприятие ко Дню борьбы со СПИДом;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Эстафета по улицам города на призы газеты «Черемховский рабочий»;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кабинета профилактики социально-негативных явлений;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агитбригады;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волонтеров колледжа по профилактике социально-негативных явлений;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01"/>
          <w:tab w:val="left" w:pos="6358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профилактических недель;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88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плана мероприятий по профилактике наркомании, ВИЧ-инфекции, туберкулеза, пропаганде здорового образа жизни и борьбе с вредными привычками;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88"/>
        </w:tabs>
        <w:spacing w:after="0" w:line="276" w:lineRule="auto"/>
        <w:ind w:right="-7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 группах по профилактике социально-негативных явлений;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93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спортивных соревнований, посвященных памятным датам;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93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студентов в городских, областных, всероссийских спортивных соревнованиях и акциях;</w:t>
      </w:r>
    </w:p>
    <w:p w:rsidR="00E82B19" w:rsidRPr="00EC0AFC" w:rsidRDefault="00E82B19" w:rsidP="00E82B19">
      <w:pPr>
        <w:widowControl w:val="0"/>
        <w:numPr>
          <w:ilvl w:val="0"/>
          <w:numId w:val="15"/>
        </w:numPr>
        <w:tabs>
          <w:tab w:val="left" w:pos="493"/>
          <w:tab w:val="left" w:pos="7102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и участие в фестивале ГТО.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«Духовно-нравственное воспитание»</w:t>
      </w:r>
    </w:p>
    <w:p w:rsidR="00E82B19" w:rsidRPr="00EC0AFC" w:rsidRDefault="00E82B19" w:rsidP="00E82B19">
      <w:pPr>
        <w:widowControl w:val="0"/>
        <w:tabs>
          <w:tab w:val="left" w:pos="327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16"/>
        </w:numPr>
        <w:tabs>
          <w:tab w:val="left" w:pos="40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нравственных и духовных ценностей, познавательного интереса, способствующего развитию личности;</w:t>
      </w:r>
    </w:p>
    <w:p w:rsidR="00E82B19" w:rsidRPr="00EC0AFC" w:rsidRDefault="00E82B19" w:rsidP="00E82B19">
      <w:pPr>
        <w:widowControl w:val="0"/>
        <w:numPr>
          <w:ilvl w:val="0"/>
          <w:numId w:val="16"/>
        </w:numPr>
        <w:tabs>
          <w:tab w:val="left" w:pos="40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чувства любви к Родине на основе изучения национальных культурных традиций.</w:t>
      </w:r>
    </w:p>
    <w:p w:rsidR="00E82B19" w:rsidRPr="00EC0AFC" w:rsidRDefault="00E82B19" w:rsidP="00E82B19">
      <w:pPr>
        <w:widowControl w:val="0"/>
        <w:tabs>
          <w:tab w:val="left" w:pos="659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1"/>
          <w:tab w:val="left" w:pos="564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Декада «Милосердие»;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Декада семейного воспитания;</w:t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 и лекций о нравственности;</w:t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литературных гостиных;</w:t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акциях «День донора»;</w:t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мероприятиях, организованных центральной городской библиотекой;</w:t>
      </w:r>
    </w:p>
    <w:p w:rsidR="00E82B19" w:rsidRPr="00EC0AFC" w:rsidRDefault="00E82B19" w:rsidP="00E82B19">
      <w:pPr>
        <w:widowControl w:val="0"/>
        <w:numPr>
          <w:ilvl w:val="0"/>
          <w:numId w:val="17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Посещение театра, выставок.</w:t>
      </w: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Студенческие самоуправление</w:t>
      </w: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создание условий, способствующих самореализации студентов в профессиональной и творческой сфере и решение вопросов в различных областях студенческой жизни.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повысить роль студенческих объединений в личностном становлении студента, в формировании его мировоззрения;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8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создать социокультурное пространство для: реализации </w:t>
      </w:r>
      <w:proofErr w:type="spellStart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общественно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значимых</w:t>
      </w:r>
      <w:proofErr w:type="spellEnd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инициатив студентов;</w:t>
      </w:r>
    </w:p>
    <w:p w:rsidR="00E82B19" w:rsidRPr="00EC0AFC" w:rsidRDefault="00E82B19" w:rsidP="00E82B19">
      <w:pPr>
        <w:widowControl w:val="0"/>
        <w:numPr>
          <w:ilvl w:val="0"/>
          <w:numId w:val="18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повысить эффективность и успешность учебы, активизировать - самостоятельную творческую деятельность студентов в учебном процессе с учетом современных тенденций;</w:t>
      </w:r>
    </w:p>
    <w:p w:rsidR="00E82B19" w:rsidRPr="00EC0AFC" w:rsidRDefault="00E82B19" w:rsidP="00E82B19">
      <w:pPr>
        <w:widowControl w:val="0"/>
        <w:numPr>
          <w:ilvl w:val="0"/>
          <w:numId w:val="18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ответственность студенческих коллективов за дисциплину, труд, за утверждение нравственной позиции личности и коллектива, за формирование творческой личности.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 работы: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Круглый стол для: первокурсников (знакомство с организацией деятельности студенческого совета);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выборов студенческого актива в группах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Организационное собрание Студенческого совета по вопросам учебной и внеурочной деятельности на учебный год;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Торжественная линейка «Здравствуй, колледж»;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Экскурсия для первокурсников в музей колледжа;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Посвящение в студенты;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Праздничное мероприятие ко Дню учителя;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Праздничные мероприятие, посвященное дню рождения колледжа (День самоуправления);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Новогодние мероприятия;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0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Декада студенчества «Студенты могут всё!»;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8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городском студенческом фестивале «Студ. Зима»;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8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КВН (городская лига);</w:t>
      </w:r>
    </w:p>
    <w:p w:rsidR="00E82B19" w:rsidRPr="00EC0AFC" w:rsidRDefault="00E82B19" w:rsidP="00E82B19">
      <w:pPr>
        <w:widowControl w:val="0"/>
        <w:numPr>
          <w:ilvl w:val="0"/>
          <w:numId w:val="19"/>
        </w:numPr>
        <w:tabs>
          <w:tab w:val="left" w:pos="488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Выпускной вечер.</w:t>
      </w: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82B19" w:rsidRPr="00EC0AFC" w:rsidRDefault="00E82B19" w:rsidP="00E82B1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«Экологическое воспитание»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способствовать пониманию глобальных проблем экологии, готовить студентов к самостоятельному выбору своей мировоззренческой позиции, воспитывать бережное отношение к среде обитания.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20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целостного представления о природном и социальном окружении как среде обитания и - жизнедеятельности человека;</w:t>
      </w:r>
    </w:p>
    <w:p w:rsidR="00E82B19" w:rsidRPr="00EC0AFC" w:rsidRDefault="00E82B19" w:rsidP="00E82B19">
      <w:pPr>
        <w:widowControl w:val="0"/>
        <w:numPr>
          <w:ilvl w:val="0"/>
          <w:numId w:val="20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эстетического и нравственного отношения к окружающей среде;</w:t>
      </w:r>
    </w:p>
    <w:p w:rsidR="00E82B19" w:rsidRPr="00EC0AFC" w:rsidRDefault="00E82B19" w:rsidP="00E82B19">
      <w:pPr>
        <w:widowControl w:val="0"/>
        <w:numPr>
          <w:ilvl w:val="0"/>
          <w:numId w:val="20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бережного отношения обучающихся к объектам зеленого фонда колледжа.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 экологической направленности;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участие в экологических акциях (городских, областных);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Виртуальные экскурсии в «музеи природы»;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Празднование экологических дат;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Экологические субботники;</w:t>
      </w:r>
    </w:p>
    <w:p w:rsidR="00E82B19" w:rsidRPr="00EC0AFC" w:rsidRDefault="00E82B19" w:rsidP="00E82B19">
      <w:pPr>
        <w:widowControl w:val="0"/>
        <w:numPr>
          <w:ilvl w:val="0"/>
          <w:numId w:val="2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Экологические викторины, конкурсы.</w:t>
      </w:r>
    </w:p>
    <w:p w:rsidR="00E82B19" w:rsidRPr="00EC0AFC" w:rsidRDefault="00E82B19" w:rsidP="00E82B19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2"/>
      <w:bookmarkStart w:id="11" w:name="bookmark13"/>
    </w:p>
    <w:p w:rsidR="00E82B19" w:rsidRPr="00EC0AFC" w:rsidRDefault="00E82B19" w:rsidP="00E82B19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Модуль </w:t>
      </w:r>
      <w:r w:rsidRPr="00EC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«Волонтерская деятельность»</w:t>
      </w:r>
      <w:bookmarkEnd w:id="10"/>
      <w:bookmarkEnd w:id="11"/>
    </w:p>
    <w:p w:rsidR="00E82B19" w:rsidRPr="00EC0AFC" w:rsidRDefault="00E82B19" w:rsidP="00E82B19">
      <w:pPr>
        <w:widowControl w:val="0"/>
        <w:tabs>
          <w:tab w:val="left" w:pos="38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развитие добровольчества в сфере здравоохранения, широкое медицинское просвещение населения, повышение престижа медицинских профессий, формирование кадрового потенциала для отрасли здравоохранения, воспитание патриотического самосознания и активной гражданской позиции.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Разработка и создание методической базы по медицинскому </w:t>
      </w:r>
      <w:proofErr w:type="spellStart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волонтерству</w:t>
      </w:r>
      <w:proofErr w:type="spellEnd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системы учета добровольческой деятельности в сфере здравоохранения;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кадров в сфере волонтерского менеджмента в здравоохранении;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Помощь в реализации медицинских волонтерских проектов и трансляция лучших 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практик;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молодежи в волонтерскую деятельность в сфере здравоохранения;</w:t>
      </w:r>
    </w:p>
    <w:p w:rsidR="00E82B19" w:rsidRPr="00EC0AFC" w:rsidRDefault="00E82B19" w:rsidP="00E82B19">
      <w:pPr>
        <w:widowControl w:val="0"/>
        <w:numPr>
          <w:ilvl w:val="0"/>
          <w:numId w:val="22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системы мотивации волонтеров.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Волонтерская деятельность осуществляется согласно плану работы по направлениям:</w:t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кадрового донорства совместно с Иркутской станцией переливания крови на базе колледжа ежегодно организованы донорские</w:t>
      </w:r>
      <w:r w:rsidRPr="00EC0AFC">
        <w:rPr>
          <w:rFonts w:ascii="Times New Roman" w:eastAsia="Times New Roman" w:hAnsi="Times New Roman" w:cs="Times New Roman"/>
        </w:rPr>
        <w:t xml:space="preserve"> 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акции.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санитарно-профилактическое просвещение силами волонтеров проводятся акции просветительской и профилактической направленности,</w:t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медицинское сопровождение мероприятий города (спортивные мероприятия, сопровождение акции «Бессмертный полк»),</w:t>
      </w:r>
    </w:p>
    <w:p w:rsidR="00E82B19" w:rsidRPr="00EC0AFC" w:rsidRDefault="00E82B19" w:rsidP="00E82B19">
      <w:pPr>
        <w:widowControl w:val="0"/>
        <w:numPr>
          <w:ilvl w:val="0"/>
          <w:numId w:val="2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сотрудничество с городскими организациями по запросу (помощь в организации акций на территории г. Черемхово и Черемховского р-на).</w:t>
      </w:r>
    </w:p>
    <w:p w:rsidR="00E82B19" w:rsidRPr="00EC0AFC" w:rsidRDefault="00E82B19" w:rsidP="00E82B19">
      <w:pPr>
        <w:widowControl w:val="0"/>
        <w:tabs>
          <w:tab w:val="left" w:pos="864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социального партнерства осуществляется активная работа с общественными организациями такими как Российский Красный Крест, ВОД, «Волонтеры-медики».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</w:p>
    <w:p w:rsidR="00E82B19" w:rsidRPr="00EC0AFC" w:rsidRDefault="00E82B19" w:rsidP="00E82B19">
      <w:pPr>
        <w:widowControl w:val="0"/>
        <w:numPr>
          <w:ilvl w:val="0"/>
          <w:numId w:val="23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профилактике алкоголизма в молодежной среде, приуроченные к Всероссийскому Дню Трезвости;</w:t>
      </w:r>
    </w:p>
    <w:p w:rsidR="00E82B19" w:rsidRPr="00EC0AFC" w:rsidRDefault="00E82B19" w:rsidP="00E82B19">
      <w:pPr>
        <w:widowControl w:val="0"/>
        <w:numPr>
          <w:ilvl w:val="0"/>
          <w:numId w:val="23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кадрового донорства «Достучаться до сердец»;</w:t>
      </w:r>
    </w:p>
    <w:p w:rsidR="00E82B19" w:rsidRPr="00EC0AFC" w:rsidRDefault="00E82B19" w:rsidP="00E82B19">
      <w:pPr>
        <w:widowControl w:val="0"/>
        <w:numPr>
          <w:ilvl w:val="0"/>
          <w:numId w:val="23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профилактике социально значимы явлений в молодежной среде;</w:t>
      </w:r>
    </w:p>
    <w:p w:rsidR="00E82B19" w:rsidRPr="00EC0AFC" w:rsidRDefault="00E82B19" w:rsidP="00E82B19">
      <w:pPr>
        <w:widowControl w:val="0"/>
        <w:numPr>
          <w:ilvl w:val="0"/>
          <w:numId w:val="23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акций согласно календаря значимых дат;</w:t>
      </w:r>
    </w:p>
    <w:p w:rsidR="00E82B19" w:rsidRPr="00EC0AFC" w:rsidRDefault="00E82B19" w:rsidP="00E82B19">
      <w:pPr>
        <w:widowControl w:val="0"/>
        <w:numPr>
          <w:ilvl w:val="0"/>
          <w:numId w:val="23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Волонтерского сопровождения Дня Победы, </w:t>
      </w:r>
      <w:proofErr w:type="gramStart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 том</w:t>
      </w:r>
      <w:proofErr w:type="gramEnd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числе Парада Победы и Народного шествия «Бессмертный полк», Акции: «Слава Вам ветераны», «Чистая победа».</w:t>
      </w:r>
    </w:p>
    <w:p w:rsidR="00E82B19" w:rsidRPr="00EC0AFC" w:rsidRDefault="00E82B19" w:rsidP="00E82B19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4"/>
      <w:bookmarkStart w:id="13" w:name="bookmark15"/>
    </w:p>
    <w:p w:rsidR="00E82B19" w:rsidRPr="00EC0AFC" w:rsidRDefault="00E82B19" w:rsidP="00E82B19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«Профилактическая деятельность»</w:t>
      </w:r>
      <w:bookmarkEnd w:id="12"/>
      <w:bookmarkEnd w:id="13"/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формирование, повышение значимости здорового образа жизни и валеологической культуры студентов, информирование о негативных последствиях употребления психоактивных веществ, развитие коммуникативных навыков и положительного эмоционального опыта студентов.</w:t>
      </w:r>
    </w:p>
    <w:p w:rsidR="00E82B19" w:rsidRPr="00EC0AFC" w:rsidRDefault="00E82B19" w:rsidP="00E82B19">
      <w:pPr>
        <w:widowControl w:val="0"/>
        <w:tabs>
          <w:tab w:val="left" w:pos="7253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E82B19" w:rsidRPr="00EC0AFC" w:rsidRDefault="00E82B19" w:rsidP="00E82B19">
      <w:pPr>
        <w:widowControl w:val="0"/>
        <w:numPr>
          <w:ilvl w:val="0"/>
          <w:numId w:val="24"/>
        </w:numPr>
        <w:tabs>
          <w:tab w:val="left" w:pos="414"/>
        </w:tabs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Формирование, повышение значимости здорового образа жизни и валеологической культуры студентов;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B19" w:rsidRPr="00EC0AFC" w:rsidRDefault="00E82B19" w:rsidP="00E82B19">
      <w:pPr>
        <w:widowControl w:val="0"/>
        <w:numPr>
          <w:ilvl w:val="0"/>
          <w:numId w:val="24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положительной самооценки, целеустремленности, гражданской ответственности, самоуважения, повышение рейтинга профессиональных ценностей;</w:t>
      </w:r>
    </w:p>
    <w:p w:rsidR="00E82B19" w:rsidRPr="00EC0AFC" w:rsidRDefault="00E82B19" w:rsidP="00E82B19">
      <w:pPr>
        <w:widowControl w:val="0"/>
        <w:numPr>
          <w:ilvl w:val="0"/>
          <w:numId w:val="24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активной творческой молодежи к реализации мероприятий профилактики социально-негативных явлений в студенческой среде;</w:t>
      </w:r>
    </w:p>
    <w:p w:rsidR="00E82B19" w:rsidRPr="00EC0AFC" w:rsidRDefault="00E82B19" w:rsidP="00E82B19">
      <w:pPr>
        <w:widowControl w:val="0"/>
        <w:numPr>
          <w:ilvl w:val="0"/>
          <w:numId w:val="24"/>
        </w:numPr>
        <w:tabs>
          <w:tab w:val="left" w:pos="41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Распространение знаний по устранению условий развития </w:t>
      </w:r>
      <w:proofErr w:type="spellStart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девиантного</w:t>
      </w:r>
      <w:proofErr w:type="spellEnd"/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молодежи среди родителей и педагогов.</w:t>
      </w:r>
    </w:p>
    <w:p w:rsidR="00E82B19" w:rsidRPr="00EC0AFC" w:rsidRDefault="00E82B19" w:rsidP="00E82B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социально-психологического тестирования студентов;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медицинских осмотров студентов;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кабинета профилактики;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Информационно-разъяснительные беседы со студентами о мерах административной и уголовной ответственности за употребление, хранение и распространение наркосодержащих веществ;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профилактике социально значимых заболеваний в молодежной среде;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спортивного мероприятия совместно с Отделом по молодежной политике </w:t>
      </w: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спорту г. Черемхово, приуроченное к Всемирному дню здоровья;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областных единых профилактических акциях;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мероприятия, приуроченные к Международному дню без табака;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областных единых профилактических акциях;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7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недель;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7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Проведение, цикла занятий с группами студентов-волонтеров по профилактике социально негативных явлений в молодежной среде по программе «Равный - равному»;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7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волонтёрами тренингов, информационно-разъяснительных мероприятий, в образовательной организации;</w:t>
      </w:r>
    </w:p>
    <w:p w:rsidR="00E82B19" w:rsidRPr="00EC0AFC" w:rsidRDefault="00E82B19" w:rsidP="00E82B19">
      <w:pPr>
        <w:widowControl w:val="0"/>
        <w:numPr>
          <w:ilvl w:val="0"/>
          <w:numId w:val="25"/>
        </w:numPr>
        <w:tabs>
          <w:tab w:val="left" w:pos="47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волонтеров для работы с населением по профилактике социально значимых заболеваний в молодежной среде.</w:t>
      </w:r>
    </w:p>
    <w:p w:rsidR="00E82B19" w:rsidRDefault="00E82B19" w:rsidP="00E82B19"/>
    <w:p w:rsidR="00E82B19" w:rsidRDefault="00E82B19" w:rsidP="00E82B19">
      <w:pPr>
        <w:sectPr w:rsidR="00E8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B19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B19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B19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33.02.01 Фармация</w:t>
      </w:r>
      <w:r w:rsidRPr="00A70C45">
        <w:rPr>
          <w:rFonts w:ascii="Times New Roman" w:hAnsi="Times New Roman" w:cs="Times New Roman"/>
          <w:sz w:val="28"/>
          <w:szCs w:val="28"/>
        </w:rPr>
        <w:t>)</w:t>
      </w: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33.02.01 Фармация</w:t>
      </w: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>на период 2023-2024 г.</w:t>
      </w: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rPr>
          <w:rFonts w:ascii="Times New Roman" w:hAnsi="Times New Roman" w:cs="Times New Roman"/>
          <w:sz w:val="28"/>
          <w:szCs w:val="28"/>
        </w:rPr>
      </w:pPr>
    </w:p>
    <w:p w:rsidR="00E82B19" w:rsidRPr="00A70C45" w:rsidRDefault="00E82B19" w:rsidP="00E8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45">
        <w:rPr>
          <w:rFonts w:ascii="Times New Roman" w:hAnsi="Times New Roman" w:cs="Times New Roman"/>
          <w:sz w:val="28"/>
          <w:szCs w:val="28"/>
        </w:rPr>
        <w:t>Черемхово, 2023 г.</w:t>
      </w:r>
    </w:p>
    <w:p w:rsidR="00E82B19" w:rsidRPr="00A70C45" w:rsidRDefault="00E82B19" w:rsidP="00E82B19">
      <w:pPr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/>
          <w:iCs/>
          <w:color w:val="000000"/>
          <w:kern w:val="2"/>
          <w:sz w:val="24"/>
          <w:szCs w:val="24"/>
          <w:lang w:eastAsia="ko-KR" w:bidi="ru-RU"/>
        </w:rPr>
        <w:t>Российской Федерации</w:t>
      </w: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, в том числе: «Россия – страна возможностей»</w:t>
      </w:r>
      <w:r w:rsidRPr="00A70C45">
        <w:rPr>
          <w:rFonts w:ascii="Times New Roman" w:eastAsia="Calibri" w:hAnsi="Times New Roman" w:cs="Microsoft Sans Serif"/>
          <w:iCs/>
          <w:color w:val="000000"/>
          <w:sz w:val="24"/>
          <w:szCs w:val="24"/>
          <w:lang w:bidi="ru-RU"/>
        </w:rPr>
        <w:t xml:space="preserve"> </w:t>
      </w:r>
      <w:hyperlink r:id="rId7" w:history="1"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eastAsia="ko-KR" w:bidi="ru-RU"/>
          </w:rPr>
          <w:t>https://rsv.ru/</w:t>
        </w:r>
      </w:hyperlink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; 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«Большая перемена»</w:t>
      </w:r>
      <w:r w:rsidRPr="00A70C45">
        <w:rPr>
          <w:rFonts w:ascii="Times New Roman" w:eastAsia="Calibri" w:hAnsi="Times New Roman" w:cs="Microsoft Sans Serif"/>
          <w:iCs/>
          <w:color w:val="000000"/>
          <w:sz w:val="24"/>
          <w:szCs w:val="24"/>
          <w:lang w:bidi="ru-RU"/>
        </w:rPr>
        <w:t xml:space="preserve"> </w:t>
      </w:r>
      <w:hyperlink r:id="rId8" w:history="1"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eastAsia="ko-KR" w:bidi="ru-RU"/>
          </w:rPr>
          <w:t>https://bolshayaperemena.online/</w:t>
        </w:r>
      </w:hyperlink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; 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«Лидеры России»</w:t>
      </w:r>
      <w:r w:rsidRPr="00A70C45">
        <w:rPr>
          <w:rFonts w:ascii="Times New Roman" w:eastAsia="Calibri" w:hAnsi="Times New Roman" w:cs="Microsoft Sans Serif"/>
          <w:iCs/>
          <w:color w:val="000000"/>
          <w:sz w:val="24"/>
          <w:szCs w:val="24"/>
          <w:lang w:bidi="ru-RU"/>
        </w:rPr>
        <w:t xml:space="preserve"> </w:t>
      </w:r>
      <w:hyperlink r:id="rId9" w:history="1"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eastAsia="ko-KR" w:bidi="ru-RU"/>
          </w:rPr>
          <w:t>https://лидерыроссии.рф/</w:t>
        </w:r>
      </w:hyperlink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;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«Мы Вместе»</w:t>
      </w:r>
      <w:r w:rsidRPr="00A70C45">
        <w:rPr>
          <w:rFonts w:ascii="Times New Roman" w:eastAsia="Calibri" w:hAnsi="Times New Roman" w:cs="Microsoft Sans Serif"/>
          <w:iCs/>
          <w:color w:val="000000"/>
          <w:sz w:val="24"/>
          <w:szCs w:val="24"/>
          <w:lang w:bidi="ru-RU"/>
        </w:rPr>
        <w:t xml:space="preserve"> (</w:t>
      </w:r>
      <w:proofErr w:type="spellStart"/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волонтерство</w:t>
      </w:r>
      <w:proofErr w:type="spellEnd"/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) </w:t>
      </w:r>
      <w:hyperlink r:id="rId10" w:history="1"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val="en-US" w:eastAsia="ko-KR" w:bidi="ru-RU"/>
          </w:rPr>
          <w:t>https</w:t>
        </w:r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eastAsia="ko-KR" w:bidi="ru-RU"/>
          </w:rPr>
          <w:t>://</w:t>
        </w:r>
        <w:proofErr w:type="spellStart"/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val="en-US" w:eastAsia="ko-KR" w:bidi="ru-RU"/>
          </w:rPr>
          <w:t>onf</w:t>
        </w:r>
        <w:proofErr w:type="spellEnd"/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eastAsia="ko-KR" w:bidi="ru-RU"/>
          </w:rPr>
          <w:t>.</w:t>
        </w:r>
        <w:proofErr w:type="spellStart"/>
        <w:r w:rsidRPr="00A70C45">
          <w:rPr>
            <w:rFonts w:ascii="Times New Roman" w:eastAsia="Microsoft Sans Serif" w:hAnsi="Times New Roman" w:cs="Microsoft Sans Serif"/>
            <w:bCs/>
            <w:iCs/>
            <w:color w:val="000000"/>
            <w:kern w:val="2"/>
            <w:sz w:val="24"/>
            <w:szCs w:val="24"/>
            <w:u w:val="single"/>
            <w:lang w:val="en-US" w:eastAsia="ko-KR" w:bidi="ru-RU"/>
          </w:rPr>
          <w:t>ru</w:t>
        </w:r>
        <w:proofErr w:type="spellEnd"/>
      </w:hyperlink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; 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отраслевые конкурсы профессионального мастерства; 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>движения «Абилимпикс»;</w:t>
      </w:r>
    </w:p>
    <w:p w:rsidR="00E82B19" w:rsidRPr="00A70C45" w:rsidRDefault="00E82B19" w:rsidP="00E82B1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</w:pPr>
      <w:r w:rsidRPr="00A70C45">
        <w:rPr>
          <w:rFonts w:ascii="Times New Roman" w:eastAsia="Microsoft Sans Serif" w:hAnsi="Times New Roman" w:cs="Microsoft Sans Serif"/>
          <w:b/>
          <w:iCs/>
          <w:color w:val="000000"/>
          <w:kern w:val="2"/>
          <w:sz w:val="24"/>
          <w:szCs w:val="24"/>
          <w:lang w:eastAsia="ko-KR" w:bidi="ru-RU"/>
        </w:rPr>
        <w:t>субъектов Российской Федерации</w:t>
      </w:r>
      <w:r w:rsidRPr="00A70C45">
        <w:rPr>
          <w:rFonts w:ascii="Times New Roman" w:eastAsia="Microsoft Sans Serif" w:hAnsi="Times New Roman" w:cs="Microsoft Sans Serif"/>
          <w:bCs/>
          <w:iCs/>
          <w:color w:val="000000"/>
          <w:kern w:val="2"/>
          <w:sz w:val="24"/>
          <w:szCs w:val="24"/>
          <w:lang w:eastAsia="ko-KR" w:bidi="ru-RU"/>
        </w:rPr>
        <w:t xml:space="preserve"> (при наличии в соответствии с утвержденным региональным планом значимых мероприятий).</w:t>
      </w:r>
    </w:p>
    <w:p w:rsidR="00E82B19" w:rsidRPr="00A70C45" w:rsidRDefault="00E82B19" w:rsidP="00E82B19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82B19" w:rsidRPr="00A70C45" w:rsidRDefault="00E82B19" w:rsidP="00E82B19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W w:w="50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17"/>
        <w:gridCol w:w="2730"/>
        <w:gridCol w:w="2500"/>
        <w:gridCol w:w="2673"/>
        <w:gridCol w:w="1535"/>
      </w:tblGrid>
      <w:tr w:rsidR="00E82B19" w:rsidRPr="00A70C45" w:rsidTr="00E325F0">
        <w:trPr>
          <w:trHeight w:val="387"/>
        </w:trPr>
        <w:tc>
          <w:tcPr>
            <w:tcW w:w="309" w:type="pct"/>
            <w:shd w:val="clear" w:color="auto" w:fill="auto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№п/п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878" w:type="pct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Коды ЛР</w:t>
            </w:r>
          </w:p>
        </w:tc>
      </w:tr>
      <w:tr w:rsidR="00E82B19" w:rsidRPr="00A70C45" w:rsidTr="00E325F0">
        <w:trPr>
          <w:trHeight w:val="145"/>
        </w:trPr>
        <w:tc>
          <w:tcPr>
            <w:tcW w:w="5000" w:type="pct"/>
            <w:gridSpan w:val="6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E82B19" w:rsidRPr="00A70C45" w:rsidTr="00E325F0">
        <w:trPr>
          <w:trHeight w:val="677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знаний. Торжественная линейка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Спортивная площадка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 w:rsidRPr="00A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</w:t>
            </w:r>
          </w:p>
        </w:tc>
      </w:tr>
      <w:tr w:rsidR="00E82B19" w:rsidRPr="00A70C45" w:rsidTr="00E325F0">
        <w:trPr>
          <w:trHeight w:val="677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84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войны.  Выставка рисунков.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</w:tr>
      <w:tr w:rsidR="00E82B19" w:rsidRPr="00A70C45" w:rsidTr="00E325F0">
        <w:trPr>
          <w:trHeight w:val="677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 w:rsidRPr="00A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постеров «Мы- против террора».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3</w:t>
            </w:r>
          </w:p>
        </w:tc>
      </w:tr>
      <w:tr w:rsidR="00E82B19" w:rsidRPr="00A70C45" w:rsidTr="00E325F0">
        <w:trPr>
          <w:trHeight w:val="684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E82B19" w:rsidRPr="00EF6CCA" w:rsidRDefault="00E82B19" w:rsidP="00EF6C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безопасности «Кибермошеничество»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группы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 курса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преподаватель ОБЖ, 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E82B19" w:rsidRPr="00A70C45" w:rsidTr="00E325F0">
        <w:trPr>
          <w:trHeight w:val="684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76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трезвости. Конкурс постеров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переступай черту!»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</w:tr>
      <w:tr w:rsidR="00E82B19" w:rsidRPr="00A70C45" w:rsidTr="00E325F0">
        <w:trPr>
          <w:trHeight w:val="677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день здоровья «Готов к Труду и Обороне».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 лыжной базы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культуры. Физорги групп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ЛР9, ЛР7</w:t>
            </w:r>
          </w:p>
        </w:tc>
      </w:tr>
      <w:tr w:rsidR="00E82B19" w:rsidRPr="00A70C45" w:rsidTr="00E325F0">
        <w:trPr>
          <w:trHeight w:val="145"/>
        </w:trPr>
        <w:tc>
          <w:tcPr>
            <w:tcW w:w="5000" w:type="pct"/>
            <w:gridSpan w:val="6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82B19" w:rsidRPr="00A70C45" w:rsidTr="00E325F0">
        <w:trPr>
          <w:trHeight w:val="733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Посвящение в студенты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группы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руководители.</w:t>
            </w:r>
            <w:r w:rsidRPr="00A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</w:tr>
      <w:tr w:rsidR="00E82B19" w:rsidRPr="00A70C45" w:rsidTr="00E325F0">
        <w:trPr>
          <w:trHeight w:val="733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Декада милосердия. День пожилых людей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6</w:t>
            </w:r>
          </w:p>
        </w:tc>
      </w:tr>
      <w:tr w:rsidR="00E82B19" w:rsidRPr="00A70C45" w:rsidTr="00E325F0">
        <w:trPr>
          <w:trHeight w:val="72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Праздничное мероприятие приуроченное дню учителя</w:t>
            </w: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  <w:r w:rsidRPr="00A70C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</w:t>
            </w:r>
          </w:p>
        </w:tc>
      </w:tr>
      <w:tr w:rsidR="00E82B19" w:rsidRPr="00A70C45" w:rsidTr="00E325F0">
        <w:trPr>
          <w:trHeight w:val="781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Фестиваль талантов «Смотрите какие мы!»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руководители 1 курсов.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</w:t>
            </w:r>
          </w:p>
        </w:tc>
      </w:tr>
      <w:tr w:rsidR="00E82B19" w:rsidRPr="00A70C45" w:rsidTr="00E325F0">
        <w:trPr>
          <w:trHeight w:val="505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6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памяти жертв политических репрессий. Посещение музея колледжа. 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1-2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музея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1-2 курсов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</w:t>
            </w:r>
          </w:p>
        </w:tc>
      </w:tr>
      <w:tr w:rsidR="00E82B19" w:rsidRPr="00A70C45" w:rsidTr="00E325F0">
        <w:trPr>
          <w:trHeight w:val="145"/>
        </w:trPr>
        <w:tc>
          <w:tcPr>
            <w:tcW w:w="5000" w:type="pct"/>
            <w:gridSpan w:val="6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82B19" w:rsidRPr="00A70C45" w:rsidTr="00E325F0">
        <w:trPr>
          <w:trHeight w:val="442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единства.</w:t>
            </w:r>
            <w:r w:rsidRPr="00A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Фестиваль национальных культур «Россия-наш дом»</w:t>
            </w: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ab/>
            </w:r>
            <w:r w:rsidRPr="00A70C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ab/>
              <w:t xml:space="preserve"> 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</w:tr>
      <w:tr w:rsidR="00E82B19" w:rsidRPr="00A70C45" w:rsidTr="00E325F0">
        <w:trPr>
          <w:trHeight w:val="442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Неделя семейного воспитании.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0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 ко Дню матери «Милой маме посвящается».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матери. Библиотечный час.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отказа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 курения. «Школы здоровья».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борьбы со СПИДом. Линейка.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кампания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концерт-карнавал «В ритме Нового года»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колледжа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F6C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Федерации. Просветительские беседы.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Профилактическая неделя «Профилактика правонарушений,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Экстремистских проявлений, в том числе в сети интернет».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1,ЛР</w:t>
            </w:r>
            <w:proofErr w:type="gramEnd"/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3,ЛР 9</w:t>
            </w: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Студенческая неделя.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Вестибюль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члены Студенческого совета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группа преподавателей и студентов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мужества. День снятия блокады Ленинграда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1-2 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музея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Профилактическая неделя «Профилактика преступлений против половой неприкосновенности несовершеннолетних»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proofErr w:type="gramStart"/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4,ЛР</w:t>
            </w:r>
            <w:proofErr w:type="gramEnd"/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7,ЛР 9,ЛР 12,ЛР 13,ЛР 14,ЛР 16,ЛР 17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,ЛР 18</w:t>
            </w: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EF6CCA" w:rsidRDefault="00E82B19" w:rsidP="00EF6C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защитников Отечества Военно- спо</w:t>
            </w:r>
            <w:r w:rsidR="00EF6CC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ртивный конкурс к 23 февраля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курса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Зимний день здоровья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курса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 лыжной базы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культуры. Физорги групп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День воссоединения Крыма с Россией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космонавтики. Конкурс рисунков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1-2 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Заместитель директора по ВР 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</w:tr>
      <w:tr w:rsidR="00E82B19" w:rsidRPr="00A70C45" w:rsidTr="00E325F0">
        <w:trPr>
          <w:trHeight w:val="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82B19" w:rsidRPr="00A70C45" w:rsidTr="00E325F0">
        <w:trPr>
          <w:trHeight w:val="58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58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Экологические акции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Победы.</w:t>
            </w:r>
            <w:r w:rsidRPr="00A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Смотр инсценированной  военно-патриотической песни «Песни Победы»</w:t>
            </w: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 все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воспитание, кураторы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медицинской сестры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Вестибюль  колледжа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 ЛР 14,ЛР 15</w:t>
            </w:r>
          </w:p>
        </w:tc>
      </w:tr>
      <w:tr w:rsidR="00E82B19" w:rsidRPr="00A70C45" w:rsidTr="00E325F0">
        <w:trPr>
          <w:trHeight w:val="58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российского предпринимательства. «История одного успеха»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</w:tr>
      <w:tr w:rsidR="00E82B19" w:rsidRPr="00A70C45" w:rsidTr="00E325F0">
        <w:trPr>
          <w:trHeight w:val="1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bCs/>
                <w:color w:val="000000"/>
                <w:kern w:val="2"/>
                <w:sz w:val="24"/>
                <w:szCs w:val="24"/>
                <w:lang w:eastAsia="ko-KR" w:bidi="ru-RU"/>
              </w:rPr>
              <w:t>Разговоры о важном. (еженедельно, каждый понедельник)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детей. Волонтерская акция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воспитания, классные руководители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</w:tr>
      <w:tr w:rsidR="00E82B19" w:rsidRPr="00A70C45" w:rsidTr="00E325F0">
        <w:trPr>
          <w:trHeight w:val="2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Пушкинский день России. Конкурс поэтов и чтецов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1-2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1-2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Площадь города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</w:tr>
      <w:tr w:rsidR="00E82B19" w:rsidRPr="00A70C45" w:rsidTr="00E325F0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95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группы всех курсов</w:t>
            </w:r>
          </w:p>
        </w:tc>
        <w:tc>
          <w:tcPr>
            <w:tcW w:w="878" w:type="pct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Учебные кабинеты</w:t>
            </w:r>
          </w:p>
        </w:tc>
        <w:tc>
          <w:tcPr>
            <w:tcW w:w="9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</w:pPr>
            <w:r w:rsidRPr="00A70C45">
              <w:rPr>
                <w:rFonts w:ascii="Times New Roman" w:eastAsia="Microsoft Sans Serif" w:hAnsi="Times New Roman" w:cs="Microsoft Sans Serif"/>
                <w:color w:val="000000"/>
                <w:kern w:val="2"/>
                <w:sz w:val="24"/>
                <w:szCs w:val="24"/>
                <w:lang w:eastAsia="ko-KR" w:bidi="ru-RU"/>
              </w:rPr>
              <w:t>Классные руководители.</w:t>
            </w:r>
          </w:p>
        </w:tc>
        <w:tc>
          <w:tcPr>
            <w:tcW w:w="539" w:type="pct"/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1 -11</w:t>
            </w:r>
          </w:p>
        </w:tc>
      </w:tr>
      <w:tr w:rsidR="00E82B19" w:rsidRPr="00A70C45" w:rsidTr="00E325F0">
        <w:trPr>
          <w:trHeight w:val="2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 вечер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группы всех курсов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Драматический театр им. В.П. Гуркина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Студенты и преподаватели колледжа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19" w:rsidRPr="00A70C45" w:rsidRDefault="00E82B19" w:rsidP="00E325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0C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</w:tbl>
    <w:p w:rsidR="00E82B19" w:rsidRPr="00A70C45" w:rsidRDefault="00E82B19" w:rsidP="00E82B1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82B19" w:rsidRDefault="00E82B19" w:rsidP="00E82B19"/>
    <w:p w:rsidR="00361F52" w:rsidRDefault="00361F52"/>
    <w:sectPr w:rsidR="00361F52" w:rsidSect="00035758">
      <w:pgSz w:w="16840" w:h="11900" w:orient="landscape"/>
      <w:pgMar w:top="652" w:right="1758" w:bottom="1458" w:left="888" w:header="224" w:footer="103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EA2"/>
    <w:multiLevelType w:val="multilevel"/>
    <w:tmpl w:val="C102F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C1CB6"/>
    <w:multiLevelType w:val="multilevel"/>
    <w:tmpl w:val="46FC93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271C3"/>
    <w:multiLevelType w:val="multilevel"/>
    <w:tmpl w:val="32E00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17AEE"/>
    <w:multiLevelType w:val="multilevel"/>
    <w:tmpl w:val="8770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D7075"/>
    <w:multiLevelType w:val="multilevel"/>
    <w:tmpl w:val="0EECE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722D7"/>
    <w:multiLevelType w:val="multilevel"/>
    <w:tmpl w:val="9544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770F0"/>
    <w:multiLevelType w:val="multilevel"/>
    <w:tmpl w:val="CD5E4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E33AB"/>
    <w:multiLevelType w:val="multilevel"/>
    <w:tmpl w:val="AE2A1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904F8"/>
    <w:multiLevelType w:val="multilevel"/>
    <w:tmpl w:val="A3CEA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373D98"/>
    <w:multiLevelType w:val="multilevel"/>
    <w:tmpl w:val="6600AC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47CAD"/>
    <w:multiLevelType w:val="hybridMultilevel"/>
    <w:tmpl w:val="BA1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4128"/>
    <w:multiLevelType w:val="multilevel"/>
    <w:tmpl w:val="D8E0B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783D98"/>
    <w:multiLevelType w:val="multilevel"/>
    <w:tmpl w:val="40624D7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635E23"/>
    <w:multiLevelType w:val="multilevel"/>
    <w:tmpl w:val="6E54E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0770E"/>
    <w:multiLevelType w:val="multilevel"/>
    <w:tmpl w:val="6068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BA0379"/>
    <w:multiLevelType w:val="multilevel"/>
    <w:tmpl w:val="E910902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B909B1"/>
    <w:multiLevelType w:val="multilevel"/>
    <w:tmpl w:val="FD706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304CD"/>
    <w:multiLevelType w:val="multilevel"/>
    <w:tmpl w:val="D68A0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411D3B"/>
    <w:multiLevelType w:val="multilevel"/>
    <w:tmpl w:val="5416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07343"/>
    <w:multiLevelType w:val="multilevel"/>
    <w:tmpl w:val="491C1E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BF7453"/>
    <w:multiLevelType w:val="multilevel"/>
    <w:tmpl w:val="D2DC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36FBD"/>
    <w:multiLevelType w:val="multilevel"/>
    <w:tmpl w:val="DA28C0F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413EA4"/>
    <w:multiLevelType w:val="multilevel"/>
    <w:tmpl w:val="A918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B93216"/>
    <w:multiLevelType w:val="multilevel"/>
    <w:tmpl w:val="4D5E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0040DB"/>
    <w:multiLevelType w:val="multilevel"/>
    <w:tmpl w:val="B0006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2"/>
  </w:num>
  <w:num w:numId="9">
    <w:abstractNumId w:val="23"/>
  </w:num>
  <w:num w:numId="10">
    <w:abstractNumId w:val="1"/>
  </w:num>
  <w:num w:numId="11">
    <w:abstractNumId w:val="24"/>
  </w:num>
  <w:num w:numId="12">
    <w:abstractNumId w:val="18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20"/>
  </w:num>
  <w:num w:numId="21">
    <w:abstractNumId w:val="4"/>
  </w:num>
  <w:num w:numId="22">
    <w:abstractNumId w:val="22"/>
  </w:num>
  <w:num w:numId="23">
    <w:abstractNumId w:val="14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7"/>
    <w:rsid w:val="00101AA7"/>
    <w:rsid w:val="00361F52"/>
    <w:rsid w:val="00B612F5"/>
    <w:rsid w:val="00E82B19"/>
    <w:rsid w:val="00E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B8F9"/>
  <w15:chartTrackingRefBased/>
  <w15:docId w15:val="{086B6F3F-D5CC-4D35-ACFF-FE97E4C9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med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9F69-338F-4902-A07C-F8C39D4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6729</Words>
  <Characters>38358</Characters>
  <Application>Microsoft Office Word</Application>
  <DocSecurity>0</DocSecurity>
  <Lines>319</Lines>
  <Paragraphs>89</Paragraphs>
  <ScaleCrop>false</ScaleCrop>
  <Company/>
  <LinksUpToDate>false</LinksUpToDate>
  <CharactersWithSpaces>44998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Вершинина</cp:lastModifiedBy>
  <cp:revision>4</cp:revision>
  <dcterms:created xsi:type="dcterms:W3CDTF">2023-07-06T04:19:00Z</dcterms:created>
  <dcterms:modified xsi:type="dcterms:W3CDTF">2023-07-11T07:59:00Z</dcterms:modified>
</cp:coreProperties>
</file>