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D3" w:rsidRDefault="009C1BD3" w:rsidP="009C1BD3">
      <w:pPr>
        <w:spacing w:line="1" w:lineRule="exact"/>
      </w:pPr>
    </w:p>
    <w:p w:rsidR="009C1BD3" w:rsidRDefault="009C1BD3" w:rsidP="009C1BD3">
      <w:pPr>
        <w:pStyle w:val="14"/>
        <w:framePr w:w="7464" w:h="14371" w:hRule="exact" w:wrap="none" w:vAnchor="page" w:hAnchor="page" w:x="2936" w:y="695"/>
        <w:shd w:val="clear" w:color="auto" w:fill="auto"/>
        <w:spacing w:after="3860" w:line="230" w:lineRule="auto"/>
        <w:ind w:firstLine="0"/>
        <w:jc w:val="center"/>
      </w:pPr>
      <w:r>
        <w:rPr>
          <w:color w:val="000000"/>
          <w:lang w:eastAsia="ru-RU" w:bidi="ru-RU"/>
        </w:rPr>
        <w:t>Областное государственное бюджетное</w:t>
      </w:r>
      <w:r>
        <w:rPr>
          <w:color w:val="000000"/>
          <w:lang w:eastAsia="ru-RU" w:bidi="ru-RU"/>
        </w:rPr>
        <w:br/>
        <w:t>профессиональное образовательное учреждение</w:t>
      </w:r>
      <w:r>
        <w:rPr>
          <w:color w:val="000000"/>
          <w:lang w:eastAsia="ru-RU" w:bidi="ru-RU"/>
        </w:rPr>
        <w:br/>
        <w:t>«Черемховский медицинский колледж им. Турышевой А.А.»</w:t>
      </w:r>
    </w:p>
    <w:p w:rsidR="009C1BD3" w:rsidRDefault="009C1BD3" w:rsidP="009C1BD3">
      <w:pPr>
        <w:pStyle w:val="29"/>
        <w:framePr w:w="7464" w:h="14371" w:hRule="exact" w:wrap="none" w:vAnchor="page" w:hAnchor="page" w:x="2936" w:y="695"/>
        <w:shd w:val="clear" w:color="auto" w:fill="auto"/>
      </w:pPr>
      <w:r>
        <w:rPr>
          <w:b/>
          <w:bCs/>
          <w:color w:val="000000"/>
          <w:u w:val="none"/>
          <w:lang w:eastAsia="ru-RU" w:bidi="ru-RU"/>
        </w:rPr>
        <w:t>РАБОЧАЯ ПРОГРАММА</w:t>
      </w:r>
      <w:r>
        <w:rPr>
          <w:b/>
          <w:bCs/>
          <w:color w:val="000000"/>
          <w:u w:val="none"/>
          <w:lang w:eastAsia="ru-RU" w:bidi="ru-RU"/>
        </w:rPr>
        <w:br/>
      </w:r>
      <w:r>
        <w:rPr>
          <w:color w:val="000000"/>
          <w:u w:val="none"/>
          <w:lang w:eastAsia="ru-RU" w:bidi="ru-RU"/>
        </w:rPr>
        <w:t>учебной дисциплины</w:t>
      </w:r>
      <w:r>
        <w:rPr>
          <w:color w:val="000000"/>
          <w:u w:val="none"/>
          <w:lang w:eastAsia="ru-RU" w:bidi="ru-RU"/>
        </w:rPr>
        <w:br/>
      </w:r>
      <w:r>
        <w:rPr>
          <w:color w:val="000000"/>
          <w:lang w:eastAsia="ru-RU" w:bidi="ru-RU"/>
        </w:rPr>
        <w:t>«Общая и неорганическая химия»</w:t>
      </w:r>
      <w:r>
        <w:rPr>
          <w:color w:val="000000"/>
          <w:lang w:eastAsia="ru-RU" w:bidi="ru-RU"/>
        </w:rPr>
        <w:br/>
      </w:r>
      <w:r>
        <w:rPr>
          <w:b/>
          <w:bCs/>
          <w:color w:val="000000"/>
          <w:u w:val="none"/>
          <w:lang w:eastAsia="ru-RU" w:bidi="ru-RU"/>
        </w:rPr>
        <w:t xml:space="preserve">для специальности </w:t>
      </w:r>
      <w:r>
        <w:rPr>
          <w:color w:val="000000"/>
          <w:lang w:eastAsia="ru-RU" w:bidi="ru-RU"/>
        </w:rPr>
        <w:t>33.02.01 Фармация</w:t>
      </w:r>
    </w:p>
    <w:p w:rsidR="009C1BD3" w:rsidRDefault="009C1BD3" w:rsidP="009C1BD3">
      <w:pPr>
        <w:pStyle w:val="14"/>
        <w:framePr w:w="7464" w:h="14371" w:hRule="exact" w:wrap="none" w:vAnchor="page" w:hAnchor="page" w:x="2936" w:y="695"/>
        <w:shd w:val="clear" w:color="auto" w:fill="auto"/>
        <w:spacing w:line="230" w:lineRule="auto"/>
        <w:ind w:firstLine="0"/>
        <w:jc w:val="center"/>
      </w:pPr>
      <w:r>
        <w:rPr>
          <w:color w:val="000000"/>
          <w:lang w:eastAsia="ru-RU" w:bidi="ru-RU"/>
        </w:rPr>
        <w:t>2022 г</w:t>
      </w:r>
    </w:p>
    <w:p w:rsidR="009C1BD3" w:rsidRDefault="009C1BD3" w:rsidP="009C1BD3">
      <w:pPr>
        <w:spacing w:line="1" w:lineRule="exact"/>
        <w:sectPr w:rsidR="009C1BD3">
          <w:pgSz w:w="11900" w:h="16840"/>
          <w:pgMar w:top="360" w:right="360" w:bottom="360" w:left="360" w:header="0" w:footer="3" w:gutter="0"/>
          <w:cols w:space="720"/>
          <w:noEndnote/>
          <w:docGrid w:linePitch="360"/>
        </w:sectPr>
      </w:pPr>
    </w:p>
    <w:p w:rsidR="009C1BD3" w:rsidRDefault="009C1BD3" w:rsidP="009C1BD3">
      <w:pPr>
        <w:spacing w:line="1" w:lineRule="exact"/>
      </w:pPr>
    </w:p>
    <w:p w:rsidR="009C1BD3" w:rsidRDefault="009C1BD3" w:rsidP="009C1BD3">
      <w:pPr>
        <w:framePr w:wrap="none" w:vAnchor="page" w:hAnchor="page" w:x="390" w:y="255"/>
        <w:rPr>
          <w:sz w:val="2"/>
          <w:szCs w:val="2"/>
        </w:rPr>
      </w:pPr>
      <w:r>
        <w:rPr>
          <w:noProof/>
        </w:rPr>
        <w:drawing>
          <wp:inline distT="0" distB="0" distL="0" distR="0" wp14:anchorId="26E0AA85" wp14:editId="13FA861D">
            <wp:extent cx="7516495" cy="107289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7516495" cy="10728960"/>
                    </a:xfrm>
                    <a:prstGeom prst="rect">
                      <a:avLst/>
                    </a:prstGeom>
                  </pic:spPr>
                </pic:pic>
              </a:graphicData>
            </a:graphic>
          </wp:inline>
        </w:drawing>
      </w:r>
    </w:p>
    <w:p w:rsidR="009C1BD3" w:rsidRDefault="009C1BD3" w:rsidP="009C1BD3">
      <w:pPr>
        <w:spacing w:line="1" w:lineRule="exact"/>
        <w:sectPr w:rsidR="009C1BD3">
          <w:pgSz w:w="12226" w:h="17432"/>
          <w:pgMar w:top="360" w:right="360" w:bottom="360" w:left="360" w:header="0" w:footer="3" w:gutter="0"/>
          <w:cols w:space="720"/>
          <w:noEndnote/>
          <w:docGrid w:linePitch="360"/>
        </w:sectPr>
      </w:pPr>
    </w:p>
    <w:p w:rsidR="009C1BD3" w:rsidRDefault="009C1BD3" w:rsidP="009C1BD3">
      <w:pPr>
        <w:spacing w:line="1" w:lineRule="exact"/>
      </w:pPr>
    </w:p>
    <w:p w:rsidR="009C1BD3" w:rsidRDefault="009C1BD3" w:rsidP="009C1BD3">
      <w:pPr>
        <w:framePr w:wrap="none" w:vAnchor="page" w:hAnchor="page" w:x="332" w:y="255"/>
        <w:rPr>
          <w:sz w:val="2"/>
          <w:szCs w:val="2"/>
        </w:rPr>
      </w:pPr>
      <w:r>
        <w:rPr>
          <w:noProof/>
        </w:rPr>
        <w:drawing>
          <wp:inline distT="0" distB="0" distL="0" distR="0" wp14:anchorId="0CF7B931" wp14:editId="16883830">
            <wp:extent cx="7528560" cy="1071054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7528560" cy="10710545"/>
                    </a:xfrm>
                    <a:prstGeom prst="rect">
                      <a:avLst/>
                    </a:prstGeom>
                  </pic:spPr>
                </pic:pic>
              </a:graphicData>
            </a:graphic>
          </wp:inline>
        </w:drawing>
      </w:r>
    </w:p>
    <w:p w:rsidR="009C1BD3" w:rsidRDefault="009C1BD3" w:rsidP="009C1BD3">
      <w:pPr>
        <w:spacing w:line="1" w:lineRule="exact"/>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9C1BD3" w:rsidRDefault="009C1BD3" w:rsidP="00065B79">
      <w:pPr>
        <w:spacing w:line="360" w:lineRule="auto"/>
        <w:ind w:firstLine="567"/>
        <w:jc w:val="both"/>
        <w:rPr>
          <w:rFonts w:eastAsia="Calibri"/>
          <w:sz w:val="28"/>
          <w:szCs w:val="28"/>
        </w:rPr>
      </w:pPr>
    </w:p>
    <w:p w:rsidR="00003032" w:rsidRDefault="003F48AD" w:rsidP="00065B79">
      <w:pPr>
        <w:spacing w:line="360" w:lineRule="auto"/>
        <w:ind w:firstLine="567"/>
        <w:jc w:val="both"/>
        <w:rPr>
          <w:rFonts w:eastAsia="Calibri"/>
          <w:sz w:val="28"/>
          <w:szCs w:val="28"/>
        </w:rPr>
      </w:pPr>
      <w:bookmarkStart w:id="0" w:name="_GoBack"/>
      <w:bookmarkEnd w:id="0"/>
      <w:r w:rsidRPr="003F48AD">
        <w:rPr>
          <w:rFonts w:eastAsia="Calibri"/>
          <w:sz w:val="28"/>
          <w:szCs w:val="28"/>
        </w:rPr>
        <w:lastRenderedPageBreak/>
        <w:t>Рабочая программа учебной дисциплины «Общая и неорганическая химия» разработана на основе требований федерального государственного образовательного стандарта среднего профессионального образования по специальности 33.02.01 Фармация, утвержденного приказом Министерства просвещения Российской Федерации от 13 июля 2021 г. N 449, Примерной основной образовательной программы, утвержденной протоколом № 5 Федерального учебно-методического объединения от 1 февраля 2022 г.</w:t>
      </w:r>
    </w:p>
    <w:p w:rsidR="003F48AD" w:rsidRPr="00945748" w:rsidRDefault="003F48AD" w:rsidP="00065B79">
      <w:pPr>
        <w:spacing w:line="360" w:lineRule="auto"/>
        <w:ind w:firstLine="567"/>
        <w:jc w:val="both"/>
        <w:rPr>
          <w:rFonts w:eastAsia="Calibri"/>
          <w:sz w:val="28"/>
          <w:szCs w:val="28"/>
        </w:rPr>
      </w:pPr>
    </w:p>
    <w:p w:rsidR="00003032" w:rsidRPr="00945748" w:rsidRDefault="00003032" w:rsidP="00065B79">
      <w:pPr>
        <w:spacing w:line="360" w:lineRule="auto"/>
        <w:ind w:firstLine="567"/>
        <w:jc w:val="both"/>
        <w:rPr>
          <w:rFonts w:eastAsia="Calibri"/>
          <w:sz w:val="28"/>
          <w:szCs w:val="28"/>
        </w:rPr>
      </w:pPr>
      <w:r w:rsidRPr="00945748">
        <w:rPr>
          <w:rFonts w:eastAsia="Calibri"/>
          <w:b/>
          <w:sz w:val="28"/>
          <w:szCs w:val="28"/>
        </w:rPr>
        <w:t>Организация-разработчик:</w:t>
      </w:r>
      <w:r w:rsidRPr="00945748">
        <w:rPr>
          <w:rFonts w:eastAsia="Calibri"/>
          <w:sz w:val="28"/>
          <w:szCs w:val="28"/>
        </w:rPr>
        <w:t xml:space="preserve"> областное государственное бюджетное профессиональное образовательное учреждение «Черемховский медицинский колледж им. Турышевой А.А.»</w:t>
      </w:r>
    </w:p>
    <w:p w:rsidR="00065B79" w:rsidRPr="00065B79" w:rsidRDefault="00065B79" w:rsidP="00065B79">
      <w:pPr>
        <w:spacing w:line="360" w:lineRule="auto"/>
        <w:ind w:firstLine="567"/>
        <w:jc w:val="both"/>
        <w:rPr>
          <w:b/>
          <w:sz w:val="28"/>
          <w:szCs w:val="28"/>
        </w:rPr>
      </w:pPr>
      <w:r w:rsidRPr="00065B79">
        <w:rPr>
          <w:b/>
          <w:sz w:val="28"/>
          <w:szCs w:val="28"/>
        </w:rPr>
        <w:t xml:space="preserve">Авторы-разработчики: </w:t>
      </w:r>
      <w:r w:rsidRPr="00065B79">
        <w:rPr>
          <w:sz w:val="28"/>
          <w:szCs w:val="28"/>
        </w:rPr>
        <w:t>Вершинина Н.А., зам. директора по УР; Ахметсафина Р.Р., методист</w:t>
      </w:r>
    </w:p>
    <w:p w:rsidR="00192674" w:rsidRPr="00402278" w:rsidRDefault="00192674" w:rsidP="00192674">
      <w:pPr>
        <w:spacing w:after="240" w:line="276" w:lineRule="auto"/>
        <w:ind w:firstLine="567"/>
        <w:jc w:val="both"/>
        <w:rPr>
          <w:sz w:val="28"/>
          <w:szCs w:val="28"/>
        </w:rPr>
      </w:pPr>
    </w:p>
    <w:p w:rsidR="00192674" w:rsidRPr="00402278" w:rsidRDefault="00192674" w:rsidP="00192674">
      <w:pPr>
        <w:spacing w:after="240" w:line="276" w:lineRule="auto"/>
        <w:ind w:firstLine="567"/>
        <w:jc w:val="both"/>
        <w:rPr>
          <w:sz w:val="28"/>
          <w:szCs w:val="28"/>
        </w:rPr>
      </w:pPr>
    </w:p>
    <w:p w:rsidR="005722A3" w:rsidRPr="00402278" w:rsidRDefault="005722A3" w:rsidP="00192674">
      <w:pPr>
        <w:spacing w:after="240" w:line="276" w:lineRule="auto"/>
        <w:ind w:firstLine="567"/>
        <w:jc w:val="both"/>
        <w:rPr>
          <w:sz w:val="28"/>
          <w:szCs w:val="28"/>
        </w:rPr>
      </w:pPr>
    </w:p>
    <w:p w:rsidR="005722A3" w:rsidRPr="00402278" w:rsidRDefault="005722A3" w:rsidP="00192674">
      <w:pPr>
        <w:spacing w:after="240" w:line="276" w:lineRule="auto"/>
        <w:ind w:firstLine="567"/>
        <w:jc w:val="both"/>
        <w:rPr>
          <w:sz w:val="28"/>
          <w:szCs w:val="28"/>
        </w:rPr>
      </w:pPr>
    </w:p>
    <w:p w:rsidR="005722A3" w:rsidRPr="00402278" w:rsidRDefault="005722A3" w:rsidP="00192674">
      <w:pPr>
        <w:spacing w:after="240" w:line="276" w:lineRule="auto"/>
        <w:ind w:firstLine="567"/>
        <w:jc w:val="both"/>
        <w:rPr>
          <w:sz w:val="28"/>
          <w:szCs w:val="28"/>
        </w:rPr>
      </w:pPr>
    </w:p>
    <w:p w:rsidR="005722A3" w:rsidRPr="00402278" w:rsidRDefault="005722A3" w:rsidP="00192674">
      <w:pPr>
        <w:spacing w:after="240" w:line="276" w:lineRule="auto"/>
        <w:ind w:firstLine="567"/>
        <w:jc w:val="both"/>
        <w:rPr>
          <w:sz w:val="28"/>
          <w:szCs w:val="28"/>
        </w:rPr>
      </w:pPr>
    </w:p>
    <w:p w:rsidR="005722A3" w:rsidRPr="00402278" w:rsidRDefault="005722A3" w:rsidP="00192674">
      <w:pPr>
        <w:spacing w:after="240" w:line="276" w:lineRule="auto"/>
        <w:ind w:firstLine="567"/>
        <w:jc w:val="both"/>
        <w:rPr>
          <w:sz w:val="28"/>
          <w:szCs w:val="28"/>
        </w:rPr>
      </w:pPr>
    </w:p>
    <w:p w:rsidR="005722A3" w:rsidRPr="00402278" w:rsidRDefault="005722A3" w:rsidP="00192674">
      <w:pPr>
        <w:spacing w:after="240" w:line="276" w:lineRule="auto"/>
        <w:ind w:firstLine="567"/>
        <w:jc w:val="both"/>
        <w:rPr>
          <w:sz w:val="28"/>
          <w:szCs w:val="28"/>
        </w:rPr>
      </w:pPr>
    </w:p>
    <w:p w:rsidR="00192674" w:rsidRPr="00402278" w:rsidRDefault="00192674" w:rsidP="00003032">
      <w:pPr>
        <w:spacing w:after="240" w:line="276" w:lineRule="auto"/>
        <w:jc w:val="both"/>
        <w:rPr>
          <w:sz w:val="28"/>
          <w:szCs w:val="28"/>
        </w:rPr>
      </w:pPr>
    </w:p>
    <w:p w:rsidR="00003032" w:rsidRPr="00945748" w:rsidRDefault="00003032" w:rsidP="0000303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45748">
        <w:rPr>
          <w:b/>
          <w:sz w:val="28"/>
          <w:szCs w:val="28"/>
        </w:rPr>
        <w:lastRenderedPageBreak/>
        <w:t>СОДЕРЖАНИЕ</w:t>
      </w:r>
    </w:p>
    <w:tbl>
      <w:tblPr>
        <w:tblW w:w="0" w:type="auto"/>
        <w:tblInd w:w="324" w:type="dxa"/>
        <w:tblLook w:val="01E0" w:firstRow="1" w:lastRow="1" w:firstColumn="1" w:lastColumn="1" w:noHBand="0" w:noVBand="0"/>
      </w:tblPr>
      <w:tblGrid>
        <w:gridCol w:w="7634"/>
        <w:gridCol w:w="1895"/>
      </w:tblGrid>
      <w:tr w:rsidR="00003032" w:rsidRPr="00D2756C" w:rsidTr="00003032">
        <w:tc>
          <w:tcPr>
            <w:tcW w:w="7668" w:type="dxa"/>
            <w:shd w:val="clear" w:color="auto" w:fill="auto"/>
          </w:tcPr>
          <w:p w:rsidR="00003032" w:rsidRPr="00D2756C" w:rsidRDefault="00003032" w:rsidP="00003032">
            <w:pPr>
              <w:pStyle w:val="10"/>
              <w:ind w:left="284"/>
              <w:jc w:val="both"/>
              <w:rPr>
                <w:b/>
                <w:caps/>
                <w:sz w:val="28"/>
                <w:szCs w:val="28"/>
              </w:rPr>
            </w:pPr>
          </w:p>
        </w:tc>
        <w:tc>
          <w:tcPr>
            <w:tcW w:w="1903" w:type="dxa"/>
            <w:shd w:val="clear" w:color="auto" w:fill="auto"/>
          </w:tcPr>
          <w:p w:rsidR="00003032" w:rsidRPr="00D2756C" w:rsidRDefault="00003032" w:rsidP="00003032">
            <w:pPr>
              <w:jc w:val="center"/>
              <w:rPr>
                <w:sz w:val="28"/>
                <w:szCs w:val="28"/>
              </w:rPr>
            </w:pPr>
            <w:r w:rsidRPr="00D2756C">
              <w:rPr>
                <w:sz w:val="28"/>
                <w:szCs w:val="28"/>
              </w:rPr>
              <w:t>стр.</w:t>
            </w:r>
          </w:p>
        </w:tc>
      </w:tr>
      <w:tr w:rsidR="00003032" w:rsidRPr="00D2756C" w:rsidTr="00003032">
        <w:tc>
          <w:tcPr>
            <w:tcW w:w="7668" w:type="dxa"/>
            <w:shd w:val="clear" w:color="auto" w:fill="auto"/>
          </w:tcPr>
          <w:p w:rsidR="00003032" w:rsidRPr="00A25037" w:rsidRDefault="00003032" w:rsidP="00957ACC">
            <w:pPr>
              <w:pStyle w:val="10"/>
              <w:numPr>
                <w:ilvl w:val="0"/>
                <w:numId w:val="4"/>
              </w:numPr>
              <w:tabs>
                <w:tab w:val="clear" w:pos="644"/>
                <w:tab w:val="num" w:pos="502"/>
              </w:tabs>
              <w:ind w:left="502"/>
              <w:jc w:val="both"/>
              <w:rPr>
                <w:caps/>
                <w:sz w:val="28"/>
                <w:szCs w:val="28"/>
              </w:rPr>
            </w:pPr>
            <w:r w:rsidRPr="00A25037">
              <w:rPr>
                <w:sz w:val="28"/>
                <w:szCs w:val="28"/>
              </w:rPr>
              <w:t>ПАСПОРТ РАБОЧЕЙ ПРОГРАММЫ УЧЕБНОЙ ДИСЦИПЛИНЫ</w:t>
            </w:r>
          </w:p>
        </w:tc>
        <w:tc>
          <w:tcPr>
            <w:tcW w:w="1903" w:type="dxa"/>
            <w:shd w:val="clear" w:color="auto" w:fill="auto"/>
          </w:tcPr>
          <w:p w:rsidR="00003032" w:rsidRPr="00A25037" w:rsidRDefault="00003032" w:rsidP="00003032">
            <w:pPr>
              <w:jc w:val="center"/>
              <w:rPr>
                <w:sz w:val="28"/>
                <w:szCs w:val="28"/>
              </w:rPr>
            </w:pPr>
            <w:r w:rsidRPr="00A25037">
              <w:rPr>
                <w:sz w:val="28"/>
                <w:szCs w:val="28"/>
              </w:rPr>
              <w:t>5</w:t>
            </w:r>
          </w:p>
        </w:tc>
      </w:tr>
      <w:tr w:rsidR="00003032" w:rsidRPr="00D2756C" w:rsidTr="00003032">
        <w:tc>
          <w:tcPr>
            <w:tcW w:w="7668" w:type="dxa"/>
            <w:shd w:val="clear" w:color="auto" w:fill="auto"/>
          </w:tcPr>
          <w:p w:rsidR="00003032" w:rsidRPr="00A25037" w:rsidRDefault="00003032" w:rsidP="00957ACC">
            <w:pPr>
              <w:pStyle w:val="10"/>
              <w:numPr>
                <w:ilvl w:val="0"/>
                <w:numId w:val="4"/>
              </w:numPr>
              <w:tabs>
                <w:tab w:val="clear" w:pos="644"/>
                <w:tab w:val="num" w:pos="502"/>
              </w:tabs>
              <w:ind w:left="502"/>
              <w:jc w:val="both"/>
              <w:rPr>
                <w:caps/>
                <w:sz w:val="28"/>
                <w:szCs w:val="28"/>
              </w:rPr>
            </w:pPr>
            <w:r w:rsidRPr="00A25037">
              <w:rPr>
                <w:sz w:val="28"/>
                <w:szCs w:val="28"/>
              </w:rPr>
              <w:t>СТРУКТУРА И СОДЕРЖАНИЕ УЧЕБНОЙ ДИСЦИПЛИНЫ</w:t>
            </w:r>
          </w:p>
        </w:tc>
        <w:tc>
          <w:tcPr>
            <w:tcW w:w="1903" w:type="dxa"/>
            <w:shd w:val="clear" w:color="auto" w:fill="auto"/>
          </w:tcPr>
          <w:p w:rsidR="00003032" w:rsidRPr="00A25037" w:rsidRDefault="008C4DB8" w:rsidP="00003032">
            <w:pPr>
              <w:jc w:val="center"/>
              <w:rPr>
                <w:sz w:val="28"/>
                <w:szCs w:val="28"/>
              </w:rPr>
            </w:pPr>
            <w:r>
              <w:rPr>
                <w:sz w:val="28"/>
                <w:szCs w:val="28"/>
              </w:rPr>
              <w:t>8</w:t>
            </w:r>
          </w:p>
        </w:tc>
      </w:tr>
      <w:tr w:rsidR="00003032" w:rsidRPr="00D2756C" w:rsidTr="00003032">
        <w:trPr>
          <w:trHeight w:val="670"/>
        </w:trPr>
        <w:tc>
          <w:tcPr>
            <w:tcW w:w="7668" w:type="dxa"/>
            <w:shd w:val="clear" w:color="auto" w:fill="auto"/>
          </w:tcPr>
          <w:p w:rsidR="00003032" w:rsidRPr="00A25037" w:rsidRDefault="00003032" w:rsidP="00957ACC">
            <w:pPr>
              <w:pStyle w:val="10"/>
              <w:numPr>
                <w:ilvl w:val="0"/>
                <w:numId w:val="4"/>
              </w:numPr>
              <w:tabs>
                <w:tab w:val="clear" w:pos="644"/>
                <w:tab w:val="num" w:pos="502"/>
              </w:tabs>
              <w:ind w:left="502"/>
              <w:jc w:val="both"/>
              <w:rPr>
                <w:caps/>
                <w:sz w:val="28"/>
                <w:szCs w:val="28"/>
              </w:rPr>
            </w:pPr>
            <w:r w:rsidRPr="00A25037">
              <w:rPr>
                <w:sz w:val="28"/>
                <w:szCs w:val="28"/>
              </w:rPr>
              <w:t>УСЛОВИЯ РЕАЛИЗАЦИИ РАБОЧЕЙ ПРОГРАММЫ УЧЕБНОЙ ДИСЦИПЛИНЫ</w:t>
            </w:r>
          </w:p>
        </w:tc>
        <w:tc>
          <w:tcPr>
            <w:tcW w:w="1903" w:type="dxa"/>
            <w:shd w:val="clear" w:color="auto" w:fill="auto"/>
          </w:tcPr>
          <w:p w:rsidR="00003032" w:rsidRPr="00A25037" w:rsidRDefault="008C4DB8" w:rsidP="00003032">
            <w:pPr>
              <w:jc w:val="center"/>
              <w:rPr>
                <w:sz w:val="28"/>
                <w:szCs w:val="28"/>
              </w:rPr>
            </w:pPr>
            <w:r>
              <w:rPr>
                <w:sz w:val="28"/>
                <w:szCs w:val="28"/>
              </w:rPr>
              <w:t>17</w:t>
            </w:r>
          </w:p>
        </w:tc>
      </w:tr>
      <w:tr w:rsidR="00003032" w:rsidRPr="00D2756C" w:rsidTr="00003032">
        <w:tc>
          <w:tcPr>
            <w:tcW w:w="7668" w:type="dxa"/>
            <w:shd w:val="clear" w:color="auto" w:fill="auto"/>
          </w:tcPr>
          <w:p w:rsidR="00003032" w:rsidRPr="00A25037" w:rsidRDefault="00003032" w:rsidP="00957ACC">
            <w:pPr>
              <w:pStyle w:val="10"/>
              <w:numPr>
                <w:ilvl w:val="0"/>
                <w:numId w:val="4"/>
              </w:numPr>
              <w:tabs>
                <w:tab w:val="clear" w:pos="644"/>
                <w:tab w:val="num" w:pos="502"/>
              </w:tabs>
              <w:ind w:left="502"/>
              <w:jc w:val="both"/>
              <w:rPr>
                <w:caps/>
                <w:sz w:val="28"/>
                <w:szCs w:val="28"/>
              </w:rPr>
            </w:pPr>
            <w:r w:rsidRPr="00A25037">
              <w:rPr>
                <w:sz w:val="28"/>
                <w:szCs w:val="28"/>
              </w:rPr>
              <w:t>КОНТРОЛЬ И ОЦЕНКА РЕЗУЛЬТАТОВ ОСВОЕНИЯ УЧЕБНОЙ ДИСЦИПЛИНЫ</w:t>
            </w:r>
          </w:p>
          <w:p w:rsidR="00003032" w:rsidRPr="00A25037" w:rsidRDefault="00003032" w:rsidP="00003032">
            <w:pPr>
              <w:pStyle w:val="10"/>
              <w:ind w:left="284"/>
              <w:jc w:val="both"/>
              <w:rPr>
                <w:caps/>
                <w:sz w:val="28"/>
                <w:szCs w:val="28"/>
              </w:rPr>
            </w:pPr>
          </w:p>
        </w:tc>
        <w:tc>
          <w:tcPr>
            <w:tcW w:w="1903" w:type="dxa"/>
            <w:shd w:val="clear" w:color="auto" w:fill="auto"/>
          </w:tcPr>
          <w:p w:rsidR="00003032" w:rsidRPr="00A25037" w:rsidRDefault="00484ED8" w:rsidP="00003032">
            <w:pPr>
              <w:jc w:val="center"/>
              <w:rPr>
                <w:sz w:val="28"/>
                <w:szCs w:val="28"/>
                <w:highlight w:val="yellow"/>
              </w:rPr>
            </w:pPr>
            <w:r w:rsidRPr="00484ED8">
              <w:rPr>
                <w:sz w:val="28"/>
                <w:szCs w:val="28"/>
              </w:rPr>
              <w:t>22</w:t>
            </w:r>
          </w:p>
        </w:tc>
      </w:tr>
    </w:tbl>
    <w:p w:rsidR="00003032" w:rsidRDefault="00D11B9F" w:rsidP="005722A3">
      <w:pPr>
        <w:spacing w:line="276" w:lineRule="auto"/>
        <w:jc w:val="center"/>
        <w:rPr>
          <w:sz w:val="28"/>
          <w:szCs w:val="28"/>
        </w:rPr>
      </w:pPr>
      <w:r w:rsidRPr="00402278">
        <w:rPr>
          <w:sz w:val="28"/>
          <w:szCs w:val="28"/>
        </w:rPr>
        <w:br w:type="page"/>
      </w:r>
    </w:p>
    <w:p w:rsidR="00003032" w:rsidRPr="009F1CA9" w:rsidRDefault="00003032" w:rsidP="00003032">
      <w:pPr>
        <w:spacing w:before="100" w:beforeAutospacing="1" w:after="100" w:afterAutospacing="1"/>
        <w:ind w:left="284" w:firstLine="425"/>
        <w:jc w:val="center"/>
        <w:rPr>
          <w:sz w:val="28"/>
          <w:szCs w:val="28"/>
        </w:rPr>
      </w:pPr>
      <w:r>
        <w:rPr>
          <w:b/>
          <w:bCs/>
          <w:sz w:val="28"/>
          <w:szCs w:val="28"/>
        </w:rPr>
        <w:lastRenderedPageBreak/>
        <w:t>1</w:t>
      </w:r>
      <w:r w:rsidRPr="009F1CA9">
        <w:rPr>
          <w:b/>
          <w:bCs/>
          <w:sz w:val="28"/>
          <w:szCs w:val="28"/>
        </w:rPr>
        <w:t xml:space="preserve">. ПАСПОРТ РАБОЧЕЙ </w:t>
      </w:r>
      <w:hyperlink r:id="rId10" w:anchor="YANDEX_15" w:history="1"/>
      <w:r w:rsidRPr="009F1CA9">
        <w:rPr>
          <w:b/>
          <w:bCs/>
          <w:sz w:val="28"/>
          <w:szCs w:val="28"/>
        </w:rPr>
        <w:t> ПРОГРАММЫ </w:t>
      </w:r>
      <w:hyperlink r:id="rId11" w:anchor="YANDEX_17" w:history="1"/>
      <w:r w:rsidRPr="009F1CA9">
        <w:rPr>
          <w:b/>
          <w:bCs/>
          <w:sz w:val="28"/>
          <w:szCs w:val="28"/>
        </w:rPr>
        <w:t xml:space="preserve"> УЧЕБНОЙ ДИСЦИПЛИНЫ</w:t>
      </w:r>
    </w:p>
    <w:p w:rsidR="00003032" w:rsidRPr="007068EB" w:rsidRDefault="00003032" w:rsidP="00003032">
      <w:pPr>
        <w:shd w:val="clear" w:color="auto" w:fill="FFFFFF"/>
        <w:tabs>
          <w:tab w:val="left" w:pos="1224"/>
        </w:tabs>
        <w:spacing w:line="360" w:lineRule="auto"/>
        <w:ind w:firstLine="567"/>
        <w:jc w:val="both"/>
        <w:rPr>
          <w:sz w:val="28"/>
          <w:szCs w:val="28"/>
        </w:rPr>
      </w:pPr>
      <w:r w:rsidRPr="007068EB">
        <w:rPr>
          <w:b/>
          <w:sz w:val="28"/>
        </w:rPr>
        <w:t xml:space="preserve">1.1. </w:t>
      </w:r>
      <w:hyperlink r:id="rId12" w:anchor="YANDEX_16" w:history="1"/>
      <w:hyperlink r:id="rId13" w:anchor="YANDEX_21" w:history="1"/>
      <w:r w:rsidRPr="007068EB">
        <w:rPr>
          <w:b/>
          <w:bCs/>
          <w:sz w:val="28"/>
          <w:szCs w:val="28"/>
        </w:rPr>
        <w:t>Место дисциплины в структуре осн</w:t>
      </w:r>
      <w:r>
        <w:rPr>
          <w:b/>
          <w:bCs/>
          <w:sz w:val="28"/>
          <w:szCs w:val="28"/>
        </w:rPr>
        <w:t xml:space="preserve">овной образовательной </w:t>
      </w:r>
      <w:r w:rsidRPr="007068EB">
        <w:rPr>
          <w:b/>
          <w:bCs/>
          <w:sz w:val="28"/>
          <w:szCs w:val="28"/>
        </w:rPr>
        <w:t>программы</w:t>
      </w:r>
    </w:p>
    <w:p w:rsidR="00003032" w:rsidRPr="007068EB" w:rsidRDefault="00003032" w:rsidP="0000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jc w:val="both"/>
        <w:rPr>
          <w:sz w:val="28"/>
          <w:szCs w:val="28"/>
        </w:rPr>
      </w:pPr>
      <w:r w:rsidRPr="007068EB">
        <w:rPr>
          <w:sz w:val="28"/>
          <w:szCs w:val="28"/>
        </w:rPr>
        <w:t>Рабочая программа учебной дисциплины является частью основной профессиональной образовательной программы, составлена в соответствии с ФГОС по специальности 33.02.01 Фармация.</w:t>
      </w:r>
    </w:p>
    <w:p w:rsidR="00003032" w:rsidRPr="00945748" w:rsidRDefault="00003032" w:rsidP="0000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567"/>
        <w:jc w:val="both"/>
        <w:rPr>
          <w:sz w:val="28"/>
          <w:szCs w:val="28"/>
        </w:rPr>
      </w:pPr>
      <w:r w:rsidRPr="007068EB">
        <w:rPr>
          <w:b/>
          <w:sz w:val="28"/>
          <w:szCs w:val="28"/>
        </w:rPr>
        <w:t>1.2. Место учебной дисциплины в структуре</w:t>
      </w:r>
      <w:r w:rsidRPr="00945748">
        <w:rPr>
          <w:b/>
          <w:sz w:val="28"/>
          <w:szCs w:val="28"/>
        </w:rPr>
        <w:t xml:space="preserve"> основной профессионал</w:t>
      </w:r>
      <w:r>
        <w:rPr>
          <w:b/>
          <w:sz w:val="28"/>
          <w:szCs w:val="28"/>
        </w:rPr>
        <w:t>ьной образовательной программы</w:t>
      </w:r>
    </w:p>
    <w:p w:rsidR="00003032" w:rsidRDefault="00003032" w:rsidP="00003032">
      <w:pPr>
        <w:spacing w:line="360" w:lineRule="auto"/>
        <w:ind w:firstLine="567"/>
        <w:jc w:val="both"/>
        <w:rPr>
          <w:sz w:val="28"/>
          <w:szCs w:val="28"/>
        </w:rPr>
      </w:pPr>
      <w:r w:rsidRPr="00945748">
        <w:rPr>
          <w:sz w:val="28"/>
          <w:szCs w:val="28"/>
        </w:rPr>
        <w:t>Учебная дисциплина входит в общепрофессиональный цикл. Особое значение дисциплина имеет при формировании и развитии</w:t>
      </w:r>
      <w:r w:rsidRPr="00927321">
        <w:rPr>
          <w:sz w:val="28"/>
          <w:szCs w:val="28"/>
        </w:rPr>
        <w:t xml:space="preserve"> </w:t>
      </w:r>
      <w:r>
        <w:rPr>
          <w:sz w:val="28"/>
          <w:szCs w:val="28"/>
        </w:rPr>
        <w:t xml:space="preserve">ПК 2.5, ОК 01, ОК 02, ОК 04, ОК 07, </w:t>
      </w:r>
      <w:r w:rsidRPr="00003032">
        <w:rPr>
          <w:sz w:val="28"/>
          <w:szCs w:val="28"/>
        </w:rPr>
        <w:t>ОК 09</w:t>
      </w:r>
      <w:r>
        <w:rPr>
          <w:sz w:val="28"/>
          <w:szCs w:val="28"/>
        </w:rPr>
        <w:t>.</w:t>
      </w:r>
    </w:p>
    <w:p w:rsidR="00D11B9F" w:rsidRPr="00402278" w:rsidRDefault="00D11B9F" w:rsidP="00003032">
      <w:pPr>
        <w:spacing w:line="276" w:lineRule="auto"/>
        <w:ind w:firstLine="567"/>
        <w:jc w:val="both"/>
        <w:rPr>
          <w:sz w:val="28"/>
          <w:szCs w:val="28"/>
        </w:rPr>
      </w:pPr>
      <w:r w:rsidRPr="00402278">
        <w:rPr>
          <w:b/>
          <w:sz w:val="28"/>
          <w:szCs w:val="28"/>
        </w:rPr>
        <w:t>1.3.</w:t>
      </w:r>
      <w:r w:rsidR="00FE2A2D" w:rsidRPr="00402278">
        <w:rPr>
          <w:b/>
          <w:sz w:val="28"/>
          <w:szCs w:val="28"/>
        </w:rPr>
        <w:t xml:space="preserve"> </w:t>
      </w:r>
      <w:r w:rsidRPr="00402278">
        <w:rPr>
          <w:b/>
          <w:sz w:val="28"/>
          <w:szCs w:val="28"/>
        </w:rPr>
        <w:t>Цели и задачи дисциплины – требования к результатам освоения дисциплины:</w:t>
      </w:r>
    </w:p>
    <w:p w:rsidR="00D11B9F" w:rsidRPr="00003032" w:rsidRDefault="00D11B9F" w:rsidP="00003032">
      <w:pPr>
        <w:spacing w:line="360" w:lineRule="auto"/>
        <w:ind w:firstLine="567"/>
        <w:jc w:val="both"/>
        <w:rPr>
          <w:spacing w:val="-2"/>
          <w:sz w:val="28"/>
          <w:szCs w:val="28"/>
        </w:rPr>
      </w:pPr>
      <w:r w:rsidRPr="00003032">
        <w:rPr>
          <w:spacing w:val="-2"/>
          <w:sz w:val="28"/>
          <w:szCs w:val="28"/>
        </w:rPr>
        <w:t>В результате освоения дисциплины обучающийся должен уметь:</w:t>
      </w:r>
    </w:p>
    <w:p w:rsidR="00003032" w:rsidRPr="00003032" w:rsidRDefault="00003032" w:rsidP="00003032">
      <w:pPr>
        <w:pStyle w:val="Default"/>
        <w:spacing w:line="360" w:lineRule="auto"/>
        <w:ind w:firstLine="567"/>
        <w:jc w:val="both"/>
        <w:rPr>
          <w:color w:val="auto"/>
          <w:sz w:val="28"/>
          <w:szCs w:val="28"/>
        </w:rPr>
      </w:pPr>
      <w:r w:rsidRPr="00003032">
        <w:rPr>
          <w:color w:val="auto"/>
          <w:sz w:val="28"/>
          <w:szCs w:val="28"/>
        </w:rPr>
        <w:t>- применять основные законы химии для решения задач в области профессиональной деятельности;</w:t>
      </w:r>
    </w:p>
    <w:p w:rsidR="00003032" w:rsidRPr="00003032" w:rsidRDefault="00003032" w:rsidP="00003032">
      <w:pPr>
        <w:pStyle w:val="Default"/>
        <w:spacing w:line="360" w:lineRule="auto"/>
        <w:ind w:firstLine="567"/>
        <w:jc w:val="both"/>
        <w:rPr>
          <w:color w:val="auto"/>
          <w:sz w:val="28"/>
          <w:szCs w:val="28"/>
        </w:rPr>
      </w:pPr>
      <w:r w:rsidRPr="00003032">
        <w:rPr>
          <w:color w:val="auto"/>
          <w:sz w:val="28"/>
          <w:szCs w:val="28"/>
        </w:rPr>
        <w:t>- составлять уравнения реакций: окислительно-восстановительные, реакции ионного обмена;</w:t>
      </w:r>
    </w:p>
    <w:p w:rsidR="00003032" w:rsidRPr="00003032" w:rsidRDefault="00003032" w:rsidP="00003032">
      <w:pPr>
        <w:pStyle w:val="Default"/>
        <w:spacing w:line="360" w:lineRule="auto"/>
        <w:ind w:firstLine="567"/>
        <w:jc w:val="both"/>
        <w:rPr>
          <w:color w:val="auto"/>
          <w:sz w:val="28"/>
          <w:szCs w:val="28"/>
        </w:rPr>
      </w:pPr>
      <w:r w:rsidRPr="00003032">
        <w:rPr>
          <w:color w:val="auto"/>
          <w:sz w:val="28"/>
          <w:szCs w:val="28"/>
        </w:rPr>
        <w:t xml:space="preserve">- проводить расчеты по химическим формулам и уравнениям реакции; </w:t>
      </w:r>
    </w:p>
    <w:p w:rsidR="00003032" w:rsidRPr="00003032" w:rsidRDefault="00003032" w:rsidP="00003032">
      <w:pPr>
        <w:pStyle w:val="Default"/>
        <w:spacing w:line="360" w:lineRule="auto"/>
        <w:ind w:firstLine="567"/>
        <w:jc w:val="both"/>
        <w:rPr>
          <w:color w:val="auto"/>
          <w:sz w:val="28"/>
          <w:szCs w:val="28"/>
        </w:rPr>
      </w:pPr>
      <w:r w:rsidRPr="00003032">
        <w:rPr>
          <w:color w:val="auto"/>
          <w:sz w:val="28"/>
          <w:szCs w:val="28"/>
        </w:rPr>
        <w:t xml:space="preserve">- проводить качественные реакции на неорганические вещества и ионы, отдельные классы органических соединений; </w:t>
      </w:r>
    </w:p>
    <w:p w:rsidR="00003032" w:rsidRPr="00003032" w:rsidRDefault="00003032" w:rsidP="00003032">
      <w:pPr>
        <w:pStyle w:val="Default"/>
        <w:spacing w:line="360" w:lineRule="auto"/>
        <w:ind w:firstLine="567"/>
        <w:jc w:val="both"/>
        <w:rPr>
          <w:color w:val="auto"/>
          <w:sz w:val="28"/>
          <w:szCs w:val="28"/>
        </w:rPr>
      </w:pPr>
      <w:r w:rsidRPr="00003032">
        <w:rPr>
          <w:color w:val="auto"/>
          <w:sz w:val="28"/>
          <w:szCs w:val="28"/>
        </w:rPr>
        <w:t xml:space="preserve">- использовать лабораторную посуду и оборудование; </w:t>
      </w:r>
    </w:p>
    <w:p w:rsidR="00003032" w:rsidRDefault="00003032" w:rsidP="008626E9">
      <w:pPr>
        <w:tabs>
          <w:tab w:val="num" w:pos="284"/>
        </w:tabs>
        <w:spacing w:line="360" w:lineRule="auto"/>
        <w:ind w:firstLine="567"/>
        <w:jc w:val="both"/>
        <w:rPr>
          <w:sz w:val="28"/>
          <w:szCs w:val="28"/>
        </w:rPr>
      </w:pPr>
      <w:r w:rsidRPr="00003032">
        <w:rPr>
          <w:sz w:val="28"/>
          <w:szCs w:val="28"/>
        </w:rPr>
        <w:t>- применять правила охраны труда, техники безопасности и противопожарной безопасности</w:t>
      </w:r>
      <w:r>
        <w:rPr>
          <w:sz w:val="28"/>
          <w:szCs w:val="28"/>
        </w:rPr>
        <w:t>.</w:t>
      </w:r>
    </w:p>
    <w:p w:rsidR="00D11B9F" w:rsidRPr="00003032" w:rsidRDefault="00D11B9F" w:rsidP="008626E9">
      <w:pPr>
        <w:tabs>
          <w:tab w:val="num" w:pos="284"/>
        </w:tabs>
        <w:spacing w:line="360" w:lineRule="auto"/>
        <w:ind w:firstLine="567"/>
        <w:jc w:val="both"/>
        <w:rPr>
          <w:sz w:val="28"/>
          <w:szCs w:val="28"/>
        </w:rPr>
      </w:pPr>
      <w:r w:rsidRPr="00402278">
        <w:rPr>
          <w:spacing w:val="-2"/>
          <w:sz w:val="28"/>
          <w:szCs w:val="28"/>
        </w:rPr>
        <w:t>В результате освоения дисциплины обучающийся должен знать:</w:t>
      </w:r>
    </w:p>
    <w:p w:rsidR="00003032" w:rsidRPr="00003032" w:rsidRDefault="00003032" w:rsidP="008626E9">
      <w:pPr>
        <w:spacing w:line="360" w:lineRule="auto"/>
        <w:ind w:firstLine="567"/>
        <w:jc w:val="both"/>
        <w:rPr>
          <w:sz w:val="28"/>
          <w:szCs w:val="28"/>
        </w:rPr>
      </w:pPr>
      <w:r w:rsidRPr="00003032">
        <w:rPr>
          <w:sz w:val="28"/>
          <w:szCs w:val="28"/>
        </w:rPr>
        <w:t xml:space="preserve">- основные понятия и законы химии; </w:t>
      </w:r>
    </w:p>
    <w:p w:rsidR="00003032" w:rsidRDefault="00003032" w:rsidP="008626E9">
      <w:pPr>
        <w:spacing w:line="360" w:lineRule="auto"/>
        <w:ind w:firstLine="567"/>
        <w:jc w:val="both"/>
        <w:rPr>
          <w:sz w:val="28"/>
          <w:szCs w:val="28"/>
        </w:rPr>
      </w:pPr>
      <w:r w:rsidRPr="00003032">
        <w:rPr>
          <w:sz w:val="28"/>
          <w:szCs w:val="28"/>
        </w:rPr>
        <w:t>- периодический закон и периодическу</w:t>
      </w:r>
      <w:r>
        <w:rPr>
          <w:sz w:val="28"/>
          <w:szCs w:val="28"/>
        </w:rPr>
        <w:t xml:space="preserve">ю систему химических элементов </w:t>
      </w:r>
      <w:r w:rsidRPr="00003032">
        <w:rPr>
          <w:sz w:val="28"/>
          <w:szCs w:val="28"/>
        </w:rPr>
        <w:t>Д.И. Менделеева, закономерности изменения химических свойств элементов и их сое</w:t>
      </w:r>
      <w:r>
        <w:rPr>
          <w:sz w:val="28"/>
          <w:szCs w:val="28"/>
        </w:rPr>
        <w:t xml:space="preserve">динений по периодам и группам; </w:t>
      </w:r>
    </w:p>
    <w:p w:rsidR="00003032" w:rsidRDefault="00003032" w:rsidP="008626E9">
      <w:pPr>
        <w:spacing w:line="360" w:lineRule="auto"/>
        <w:ind w:firstLine="567"/>
        <w:jc w:val="both"/>
        <w:rPr>
          <w:sz w:val="28"/>
          <w:szCs w:val="28"/>
        </w:rPr>
      </w:pPr>
      <w:r w:rsidRPr="00003032">
        <w:rPr>
          <w:sz w:val="28"/>
          <w:szCs w:val="28"/>
        </w:rPr>
        <w:lastRenderedPageBreak/>
        <w:t>- общую характеристику химических эле</w:t>
      </w:r>
      <w:r>
        <w:rPr>
          <w:sz w:val="28"/>
          <w:szCs w:val="28"/>
        </w:rPr>
        <w:t xml:space="preserve">ментов в связи с их положением </w:t>
      </w:r>
      <w:r w:rsidRPr="00003032">
        <w:rPr>
          <w:sz w:val="28"/>
          <w:szCs w:val="28"/>
        </w:rPr>
        <w:t xml:space="preserve">в периодической системе; </w:t>
      </w:r>
    </w:p>
    <w:p w:rsidR="00003032" w:rsidRDefault="00003032" w:rsidP="008626E9">
      <w:pPr>
        <w:spacing w:line="360" w:lineRule="auto"/>
        <w:ind w:firstLine="567"/>
        <w:jc w:val="both"/>
        <w:rPr>
          <w:sz w:val="28"/>
          <w:szCs w:val="28"/>
        </w:rPr>
      </w:pPr>
      <w:r w:rsidRPr="00003032">
        <w:rPr>
          <w:sz w:val="28"/>
          <w:szCs w:val="28"/>
        </w:rPr>
        <w:t>- формы существования хи</w:t>
      </w:r>
      <w:r>
        <w:rPr>
          <w:sz w:val="28"/>
          <w:szCs w:val="28"/>
        </w:rPr>
        <w:t xml:space="preserve">мических элементов, современные </w:t>
      </w:r>
      <w:r w:rsidRPr="00003032">
        <w:rPr>
          <w:sz w:val="28"/>
          <w:szCs w:val="28"/>
        </w:rPr>
        <w:t xml:space="preserve">представления </w:t>
      </w:r>
      <w:r>
        <w:rPr>
          <w:sz w:val="28"/>
          <w:szCs w:val="28"/>
        </w:rPr>
        <w:t xml:space="preserve">о строении атомов; </w:t>
      </w:r>
    </w:p>
    <w:p w:rsidR="00003032" w:rsidRDefault="00003032" w:rsidP="008626E9">
      <w:pPr>
        <w:spacing w:line="360" w:lineRule="auto"/>
        <w:ind w:firstLine="567"/>
        <w:jc w:val="both"/>
        <w:rPr>
          <w:sz w:val="28"/>
          <w:szCs w:val="28"/>
        </w:rPr>
      </w:pPr>
      <w:r w:rsidRPr="00003032">
        <w:rPr>
          <w:sz w:val="28"/>
          <w:szCs w:val="28"/>
        </w:rPr>
        <w:t>- типы и свойства химических связей (ков</w:t>
      </w:r>
      <w:r>
        <w:rPr>
          <w:sz w:val="28"/>
          <w:szCs w:val="28"/>
        </w:rPr>
        <w:t xml:space="preserve">алентная, ионная, водородная); </w:t>
      </w:r>
    </w:p>
    <w:p w:rsidR="00003032" w:rsidRDefault="00003032" w:rsidP="008626E9">
      <w:pPr>
        <w:spacing w:line="360" w:lineRule="auto"/>
        <w:ind w:firstLine="567"/>
        <w:jc w:val="both"/>
        <w:rPr>
          <w:sz w:val="28"/>
          <w:szCs w:val="28"/>
        </w:rPr>
      </w:pPr>
      <w:r w:rsidRPr="00003032">
        <w:rPr>
          <w:sz w:val="28"/>
          <w:szCs w:val="28"/>
        </w:rPr>
        <w:t xml:space="preserve">- характерные химические свойства неорганических веществ различных классов; </w:t>
      </w:r>
    </w:p>
    <w:p w:rsidR="00003032" w:rsidRDefault="00003032" w:rsidP="008626E9">
      <w:pPr>
        <w:spacing w:line="360" w:lineRule="auto"/>
        <w:ind w:firstLine="567"/>
        <w:jc w:val="both"/>
        <w:rPr>
          <w:sz w:val="28"/>
          <w:szCs w:val="28"/>
        </w:rPr>
      </w:pPr>
      <w:r w:rsidRPr="00003032">
        <w:rPr>
          <w:sz w:val="28"/>
          <w:szCs w:val="28"/>
        </w:rPr>
        <w:t>- окислительно-восстановительные ре</w:t>
      </w:r>
      <w:r>
        <w:rPr>
          <w:sz w:val="28"/>
          <w:szCs w:val="28"/>
        </w:rPr>
        <w:t xml:space="preserve">акции, реакции ионного обмена; </w:t>
      </w:r>
    </w:p>
    <w:p w:rsidR="00003032" w:rsidRDefault="00003032" w:rsidP="008626E9">
      <w:pPr>
        <w:spacing w:line="360" w:lineRule="auto"/>
        <w:ind w:firstLine="567"/>
        <w:jc w:val="both"/>
        <w:rPr>
          <w:sz w:val="28"/>
          <w:szCs w:val="28"/>
        </w:rPr>
      </w:pPr>
      <w:r w:rsidRPr="00003032">
        <w:rPr>
          <w:sz w:val="28"/>
          <w:szCs w:val="28"/>
        </w:rPr>
        <w:t xml:space="preserve">- диссоциация электролитов в водных растворах, сильные и слабые электролиты; </w:t>
      </w:r>
    </w:p>
    <w:p w:rsidR="00003032" w:rsidRDefault="00003032" w:rsidP="008626E9">
      <w:pPr>
        <w:spacing w:line="360" w:lineRule="auto"/>
        <w:ind w:firstLine="567"/>
        <w:jc w:val="both"/>
        <w:rPr>
          <w:sz w:val="28"/>
          <w:szCs w:val="28"/>
        </w:rPr>
      </w:pPr>
      <w:r>
        <w:rPr>
          <w:sz w:val="28"/>
          <w:szCs w:val="28"/>
        </w:rPr>
        <w:t>- гидролиз солей;</w:t>
      </w:r>
    </w:p>
    <w:p w:rsidR="00003032" w:rsidRDefault="00003032" w:rsidP="008626E9">
      <w:pPr>
        <w:spacing w:line="360" w:lineRule="auto"/>
        <w:ind w:firstLine="567"/>
        <w:jc w:val="both"/>
        <w:rPr>
          <w:sz w:val="28"/>
          <w:szCs w:val="28"/>
        </w:rPr>
      </w:pPr>
      <w:r w:rsidRPr="00003032">
        <w:rPr>
          <w:sz w:val="28"/>
          <w:szCs w:val="28"/>
        </w:rPr>
        <w:t>- реакции идентификации неорганических соединений, в том числе, используемых в качестве лекарственных средств</w:t>
      </w:r>
    </w:p>
    <w:p w:rsidR="008626E9" w:rsidRDefault="008626E9" w:rsidP="008626E9">
      <w:pPr>
        <w:spacing w:line="360" w:lineRule="auto"/>
        <w:ind w:firstLine="567"/>
        <w:jc w:val="both"/>
        <w:rPr>
          <w:sz w:val="28"/>
          <w:szCs w:val="28"/>
        </w:rPr>
      </w:pPr>
      <w:r w:rsidRPr="008626E9">
        <w:rPr>
          <w:sz w:val="28"/>
          <w:szCs w:val="28"/>
        </w:rPr>
        <w:t>При изучении дисциплины формируются следующие компетенции:</w:t>
      </w:r>
    </w:p>
    <w:p w:rsidR="008626E9" w:rsidRDefault="008626E9" w:rsidP="005C3688">
      <w:pPr>
        <w:spacing w:line="360" w:lineRule="auto"/>
        <w:ind w:firstLine="567"/>
        <w:jc w:val="both"/>
        <w:rPr>
          <w:sz w:val="28"/>
          <w:szCs w:val="28"/>
        </w:rPr>
      </w:pPr>
      <w:r>
        <w:rPr>
          <w:sz w:val="28"/>
          <w:szCs w:val="28"/>
        </w:rPr>
        <w:t xml:space="preserve">ПК 2.5. </w:t>
      </w:r>
      <w:r w:rsidR="005C3688" w:rsidRPr="005C3688">
        <w:rPr>
          <w:sz w:val="28"/>
          <w:szCs w:val="28"/>
        </w:rPr>
        <w:t>Соблюдать прави</w:t>
      </w:r>
      <w:r w:rsidR="005C3688">
        <w:rPr>
          <w:sz w:val="28"/>
          <w:szCs w:val="28"/>
        </w:rPr>
        <w:t>ла санитарно-</w:t>
      </w:r>
      <w:r w:rsidR="005C3688" w:rsidRPr="005C3688">
        <w:rPr>
          <w:sz w:val="28"/>
          <w:szCs w:val="28"/>
        </w:rPr>
        <w:t>гигиенического режима, охра</w:t>
      </w:r>
      <w:r w:rsidR="005C3688">
        <w:rPr>
          <w:sz w:val="28"/>
          <w:szCs w:val="28"/>
        </w:rPr>
        <w:t xml:space="preserve">ны труда, техники безопасности </w:t>
      </w:r>
      <w:r w:rsidR="005C3688" w:rsidRPr="005C3688">
        <w:rPr>
          <w:sz w:val="28"/>
          <w:szCs w:val="28"/>
        </w:rPr>
        <w:t>и противопожарной безопасности, порядок действий при чрезвычайных ситуациях</w:t>
      </w:r>
      <w:r w:rsidR="004D0A04">
        <w:rPr>
          <w:sz w:val="28"/>
          <w:szCs w:val="28"/>
        </w:rPr>
        <w:t>.</w:t>
      </w:r>
    </w:p>
    <w:p w:rsidR="008626E9" w:rsidRDefault="008626E9" w:rsidP="008626E9">
      <w:pPr>
        <w:spacing w:line="360" w:lineRule="auto"/>
        <w:ind w:firstLine="567"/>
        <w:jc w:val="both"/>
        <w:rPr>
          <w:sz w:val="28"/>
          <w:szCs w:val="28"/>
        </w:rPr>
      </w:pPr>
      <w:r>
        <w:rPr>
          <w:sz w:val="28"/>
          <w:szCs w:val="28"/>
        </w:rPr>
        <w:t xml:space="preserve">ОК 01. </w:t>
      </w:r>
      <w:r w:rsidRPr="008626E9">
        <w:rPr>
          <w:sz w:val="28"/>
          <w:szCs w:val="28"/>
        </w:rPr>
        <w:t>Выбирать способы решения задач профессиональной деятельности применительно к различным контекстам.</w:t>
      </w:r>
    </w:p>
    <w:p w:rsidR="008626E9" w:rsidRDefault="008626E9" w:rsidP="008626E9">
      <w:pPr>
        <w:spacing w:line="360" w:lineRule="auto"/>
        <w:ind w:firstLine="567"/>
        <w:jc w:val="both"/>
        <w:rPr>
          <w:sz w:val="28"/>
          <w:szCs w:val="28"/>
        </w:rPr>
      </w:pPr>
      <w:r>
        <w:rPr>
          <w:sz w:val="28"/>
          <w:szCs w:val="28"/>
        </w:rPr>
        <w:t xml:space="preserve">ОК 02. </w:t>
      </w:r>
      <w:r w:rsidRPr="008626E9">
        <w:rPr>
          <w:sz w:val="28"/>
          <w:szCs w:val="28"/>
        </w:rPr>
        <w:t>Осуществлять поиск, анализ и интерпретацию информации, необходимой для выполнения задач профессиональной деятельности.</w:t>
      </w:r>
    </w:p>
    <w:p w:rsidR="008626E9" w:rsidRDefault="008626E9" w:rsidP="008626E9">
      <w:pPr>
        <w:spacing w:line="360" w:lineRule="auto"/>
        <w:ind w:firstLine="567"/>
        <w:jc w:val="both"/>
        <w:rPr>
          <w:sz w:val="28"/>
          <w:szCs w:val="28"/>
        </w:rPr>
      </w:pPr>
      <w:r>
        <w:rPr>
          <w:sz w:val="28"/>
          <w:szCs w:val="28"/>
        </w:rPr>
        <w:t xml:space="preserve">ОК 04. </w:t>
      </w:r>
      <w:r w:rsidRPr="008626E9">
        <w:rPr>
          <w:sz w:val="28"/>
          <w:szCs w:val="28"/>
        </w:rPr>
        <w:t>Работать в коллективе и команде, эффективно взаимодействовать с коллегами, руководством, клиентами.</w:t>
      </w:r>
    </w:p>
    <w:p w:rsidR="008626E9" w:rsidRDefault="008626E9" w:rsidP="008626E9">
      <w:pPr>
        <w:spacing w:line="360" w:lineRule="auto"/>
        <w:ind w:firstLine="567"/>
        <w:jc w:val="both"/>
        <w:rPr>
          <w:sz w:val="28"/>
          <w:szCs w:val="28"/>
        </w:rPr>
      </w:pPr>
      <w:r>
        <w:rPr>
          <w:sz w:val="28"/>
          <w:szCs w:val="28"/>
        </w:rPr>
        <w:t xml:space="preserve">ОК 07. </w:t>
      </w:r>
      <w:r w:rsidRPr="008626E9">
        <w:rPr>
          <w:sz w:val="28"/>
          <w:szCs w:val="28"/>
        </w:rPr>
        <w:t>Содействовать сохранению окружающей среды, ресурсосбережению, эффективно действовать в чрезвычайных ситуациях.</w:t>
      </w:r>
    </w:p>
    <w:p w:rsidR="00D11B9F" w:rsidRPr="00402278" w:rsidRDefault="008626E9" w:rsidP="005C3688">
      <w:pPr>
        <w:spacing w:line="360" w:lineRule="auto"/>
        <w:ind w:firstLine="567"/>
        <w:jc w:val="both"/>
        <w:rPr>
          <w:sz w:val="28"/>
          <w:szCs w:val="28"/>
        </w:rPr>
      </w:pPr>
      <w:r w:rsidRPr="00003032">
        <w:rPr>
          <w:sz w:val="28"/>
          <w:szCs w:val="28"/>
        </w:rPr>
        <w:t>ОК 09</w:t>
      </w:r>
      <w:r>
        <w:rPr>
          <w:sz w:val="28"/>
          <w:szCs w:val="28"/>
        </w:rPr>
        <w:t>.</w:t>
      </w:r>
      <w:r w:rsidRPr="008626E9">
        <w:t xml:space="preserve"> </w:t>
      </w:r>
      <w:r w:rsidRPr="008626E9">
        <w:rPr>
          <w:sz w:val="28"/>
          <w:szCs w:val="28"/>
        </w:rPr>
        <w:t>Использовать информационные технологии в профессиональной деятельности.</w:t>
      </w:r>
    </w:p>
    <w:p w:rsidR="00D11B9F" w:rsidRPr="00402278" w:rsidRDefault="00402278" w:rsidP="005C3688">
      <w:pPr>
        <w:spacing w:line="360" w:lineRule="auto"/>
        <w:ind w:firstLine="567"/>
        <w:jc w:val="both"/>
        <w:rPr>
          <w:b/>
          <w:spacing w:val="-2"/>
          <w:sz w:val="28"/>
          <w:szCs w:val="28"/>
        </w:rPr>
      </w:pPr>
      <w:r w:rsidRPr="00402278">
        <w:rPr>
          <w:b/>
          <w:spacing w:val="-2"/>
          <w:sz w:val="28"/>
          <w:szCs w:val="28"/>
        </w:rPr>
        <w:t>1.4. К</w:t>
      </w:r>
      <w:r w:rsidR="00D11B9F" w:rsidRPr="00402278">
        <w:rPr>
          <w:b/>
          <w:spacing w:val="-2"/>
          <w:sz w:val="28"/>
          <w:szCs w:val="28"/>
        </w:rPr>
        <w:t>оличество часов на</w:t>
      </w:r>
      <w:r w:rsidR="00362D67" w:rsidRPr="00402278">
        <w:rPr>
          <w:b/>
          <w:spacing w:val="-2"/>
          <w:sz w:val="28"/>
          <w:szCs w:val="28"/>
        </w:rPr>
        <w:t xml:space="preserve"> освоение программы </w:t>
      </w:r>
      <w:r w:rsidRPr="00402278">
        <w:rPr>
          <w:b/>
          <w:spacing w:val="-2"/>
          <w:sz w:val="28"/>
          <w:szCs w:val="28"/>
        </w:rPr>
        <w:t xml:space="preserve">учебной </w:t>
      </w:r>
      <w:r w:rsidR="00362D67" w:rsidRPr="00402278">
        <w:rPr>
          <w:b/>
          <w:spacing w:val="-2"/>
          <w:sz w:val="28"/>
          <w:szCs w:val="28"/>
        </w:rPr>
        <w:t>дисциплины:</w:t>
      </w:r>
    </w:p>
    <w:p w:rsidR="00D11B9F" w:rsidRPr="005C3688" w:rsidRDefault="00D11B9F" w:rsidP="005C3688">
      <w:pPr>
        <w:spacing w:line="360" w:lineRule="auto"/>
        <w:ind w:firstLine="567"/>
        <w:jc w:val="both"/>
        <w:rPr>
          <w:spacing w:val="-2"/>
          <w:sz w:val="28"/>
          <w:szCs w:val="28"/>
        </w:rPr>
      </w:pPr>
      <w:r w:rsidRPr="005C3688">
        <w:rPr>
          <w:spacing w:val="-2"/>
          <w:sz w:val="28"/>
          <w:szCs w:val="28"/>
        </w:rPr>
        <w:t>максимальной учебной нагрузки</w:t>
      </w:r>
      <w:r w:rsidR="00FE2A2D" w:rsidRPr="005C3688">
        <w:rPr>
          <w:spacing w:val="-2"/>
          <w:sz w:val="28"/>
          <w:szCs w:val="28"/>
        </w:rPr>
        <w:t xml:space="preserve"> </w:t>
      </w:r>
      <w:r w:rsidRPr="005C3688">
        <w:rPr>
          <w:spacing w:val="-2"/>
          <w:sz w:val="28"/>
          <w:szCs w:val="28"/>
        </w:rPr>
        <w:t>обучающегося</w:t>
      </w:r>
      <w:r w:rsidR="000B26AA">
        <w:rPr>
          <w:spacing w:val="-2"/>
          <w:sz w:val="28"/>
          <w:szCs w:val="28"/>
        </w:rPr>
        <w:t xml:space="preserve"> -</w:t>
      </w:r>
      <w:r w:rsidR="005C3688" w:rsidRPr="005C3688">
        <w:rPr>
          <w:spacing w:val="-2"/>
          <w:sz w:val="28"/>
          <w:szCs w:val="28"/>
        </w:rPr>
        <w:t xml:space="preserve"> </w:t>
      </w:r>
      <w:r w:rsidR="00180963">
        <w:rPr>
          <w:spacing w:val="-2"/>
          <w:sz w:val="28"/>
          <w:szCs w:val="28"/>
        </w:rPr>
        <w:t>88</w:t>
      </w:r>
      <w:r w:rsidRPr="005C3688">
        <w:rPr>
          <w:spacing w:val="-2"/>
          <w:sz w:val="28"/>
          <w:szCs w:val="28"/>
        </w:rPr>
        <w:t xml:space="preserve"> часов, в том числе:</w:t>
      </w:r>
    </w:p>
    <w:p w:rsidR="00D11B9F" w:rsidRPr="005C3688" w:rsidRDefault="00D11B9F" w:rsidP="005C3688">
      <w:pPr>
        <w:spacing w:line="360" w:lineRule="auto"/>
        <w:ind w:firstLine="567"/>
        <w:jc w:val="both"/>
        <w:rPr>
          <w:spacing w:val="-2"/>
          <w:sz w:val="28"/>
          <w:szCs w:val="28"/>
        </w:rPr>
      </w:pPr>
      <w:r w:rsidRPr="005C3688">
        <w:rPr>
          <w:spacing w:val="-2"/>
          <w:sz w:val="28"/>
          <w:szCs w:val="28"/>
        </w:rPr>
        <w:t>обязательной аудиторной учебной нагрузки</w:t>
      </w:r>
      <w:r w:rsidR="00FE2A2D" w:rsidRPr="005C3688">
        <w:rPr>
          <w:spacing w:val="-2"/>
          <w:sz w:val="28"/>
          <w:szCs w:val="28"/>
        </w:rPr>
        <w:t xml:space="preserve"> </w:t>
      </w:r>
      <w:r w:rsidRPr="005C3688">
        <w:rPr>
          <w:spacing w:val="-2"/>
          <w:sz w:val="28"/>
          <w:szCs w:val="28"/>
        </w:rPr>
        <w:t>обучающегося</w:t>
      </w:r>
      <w:r w:rsidR="005C3688" w:rsidRPr="005C3688">
        <w:rPr>
          <w:spacing w:val="-2"/>
          <w:sz w:val="28"/>
          <w:szCs w:val="28"/>
        </w:rPr>
        <w:t xml:space="preserve"> </w:t>
      </w:r>
      <w:r w:rsidR="000B26AA">
        <w:rPr>
          <w:spacing w:val="-2"/>
          <w:sz w:val="28"/>
          <w:szCs w:val="28"/>
        </w:rPr>
        <w:t xml:space="preserve">- </w:t>
      </w:r>
      <w:r w:rsidR="00180963">
        <w:rPr>
          <w:spacing w:val="-2"/>
          <w:sz w:val="28"/>
          <w:szCs w:val="28"/>
        </w:rPr>
        <w:t>74 часа</w:t>
      </w:r>
      <w:r w:rsidRPr="005C3688">
        <w:rPr>
          <w:spacing w:val="-2"/>
          <w:sz w:val="28"/>
          <w:szCs w:val="28"/>
        </w:rPr>
        <w:t>;</w:t>
      </w:r>
    </w:p>
    <w:p w:rsidR="00D11B9F" w:rsidRPr="005C3688" w:rsidRDefault="00D11B9F" w:rsidP="005C3688">
      <w:pPr>
        <w:spacing w:line="360" w:lineRule="auto"/>
        <w:ind w:firstLine="567"/>
        <w:jc w:val="both"/>
        <w:rPr>
          <w:spacing w:val="-2"/>
          <w:sz w:val="28"/>
          <w:szCs w:val="28"/>
        </w:rPr>
      </w:pPr>
      <w:r w:rsidRPr="005C3688">
        <w:rPr>
          <w:spacing w:val="-2"/>
          <w:sz w:val="28"/>
          <w:szCs w:val="28"/>
        </w:rPr>
        <w:lastRenderedPageBreak/>
        <w:tab/>
        <w:t>самостоятельной работы</w:t>
      </w:r>
      <w:r w:rsidR="00FE2A2D" w:rsidRPr="005C3688">
        <w:rPr>
          <w:spacing w:val="-2"/>
          <w:sz w:val="28"/>
          <w:szCs w:val="28"/>
        </w:rPr>
        <w:t xml:space="preserve"> </w:t>
      </w:r>
      <w:r w:rsidRPr="005C3688">
        <w:rPr>
          <w:spacing w:val="-2"/>
          <w:sz w:val="28"/>
          <w:szCs w:val="28"/>
        </w:rPr>
        <w:t>обучающегося</w:t>
      </w:r>
      <w:r w:rsidR="000B26AA">
        <w:rPr>
          <w:spacing w:val="-2"/>
          <w:sz w:val="28"/>
          <w:szCs w:val="28"/>
        </w:rPr>
        <w:t xml:space="preserve"> -</w:t>
      </w:r>
      <w:r w:rsidR="005C3688" w:rsidRPr="005C3688">
        <w:rPr>
          <w:spacing w:val="-2"/>
          <w:sz w:val="28"/>
          <w:szCs w:val="28"/>
        </w:rPr>
        <w:t xml:space="preserve"> </w:t>
      </w:r>
      <w:r w:rsidR="00180963">
        <w:rPr>
          <w:spacing w:val="-2"/>
          <w:sz w:val="28"/>
          <w:szCs w:val="28"/>
        </w:rPr>
        <w:t>14</w:t>
      </w:r>
      <w:r w:rsidRPr="005C3688">
        <w:rPr>
          <w:spacing w:val="-2"/>
          <w:sz w:val="28"/>
          <w:szCs w:val="28"/>
        </w:rPr>
        <w:t xml:space="preserve"> часов.</w:t>
      </w:r>
    </w:p>
    <w:p w:rsidR="00D11B9F" w:rsidRDefault="00D11B9F" w:rsidP="00121B3B">
      <w:pPr>
        <w:spacing w:line="360" w:lineRule="auto"/>
        <w:jc w:val="center"/>
        <w:rPr>
          <w:b/>
          <w:sz w:val="28"/>
          <w:szCs w:val="28"/>
        </w:rPr>
      </w:pPr>
      <w:r w:rsidRPr="00402278">
        <w:rPr>
          <w:b/>
          <w:spacing w:val="-2"/>
          <w:sz w:val="28"/>
          <w:szCs w:val="28"/>
        </w:rPr>
        <w:br w:type="page"/>
      </w:r>
      <w:r w:rsidRPr="00402278">
        <w:rPr>
          <w:b/>
          <w:sz w:val="28"/>
          <w:szCs w:val="28"/>
        </w:rPr>
        <w:lastRenderedPageBreak/>
        <w:t>2. СТРУКТУРА И СОДЕРЖАНИЕ УЧЕБНОЙ ДИСЦИПЛИНЫ</w:t>
      </w:r>
    </w:p>
    <w:p w:rsidR="00121B3B" w:rsidRPr="00402278" w:rsidRDefault="00121B3B" w:rsidP="00121B3B">
      <w:pPr>
        <w:spacing w:line="360" w:lineRule="auto"/>
        <w:jc w:val="center"/>
        <w:rPr>
          <w:b/>
          <w:sz w:val="28"/>
          <w:szCs w:val="28"/>
        </w:rPr>
      </w:pPr>
    </w:p>
    <w:p w:rsidR="00D11B9F" w:rsidRPr="00121B3B" w:rsidRDefault="00D11B9F" w:rsidP="00121B3B">
      <w:pPr>
        <w:spacing w:line="360" w:lineRule="auto"/>
        <w:jc w:val="center"/>
        <w:rPr>
          <w:sz w:val="28"/>
          <w:szCs w:val="28"/>
          <w:u w:val="single"/>
        </w:rPr>
      </w:pPr>
      <w:r w:rsidRPr="00402278">
        <w:rPr>
          <w:b/>
          <w:sz w:val="28"/>
          <w:szCs w:val="28"/>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D11B9F" w:rsidRPr="00402278" w:rsidTr="003D28B2">
        <w:tc>
          <w:tcPr>
            <w:tcW w:w="7668" w:type="dxa"/>
          </w:tcPr>
          <w:p w:rsidR="00D11B9F" w:rsidRPr="00402278" w:rsidRDefault="00D11B9F" w:rsidP="00121B3B">
            <w:pPr>
              <w:jc w:val="center"/>
              <w:rPr>
                <w:b/>
                <w:bCs/>
                <w:spacing w:val="-2"/>
                <w:sz w:val="28"/>
                <w:szCs w:val="28"/>
              </w:rPr>
            </w:pPr>
            <w:r w:rsidRPr="00402278">
              <w:rPr>
                <w:b/>
                <w:bCs/>
                <w:spacing w:val="-2"/>
                <w:sz w:val="28"/>
                <w:szCs w:val="28"/>
              </w:rPr>
              <w:t>Вид учебной работы</w:t>
            </w:r>
          </w:p>
        </w:tc>
        <w:tc>
          <w:tcPr>
            <w:tcW w:w="1903" w:type="dxa"/>
          </w:tcPr>
          <w:p w:rsidR="00D11B9F" w:rsidRPr="00402278" w:rsidRDefault="00D11B9F" w:rsidP="00121B3B">
            <w:pPr>
              <w:jc w:val="both"/>
              <w:rPr>
                <w:b/>
                <w:bCs/>
                <w:i/>
                <w:spacing w:val="-2"/>
                <w:sz w:val="28"/>
                <w:szCs w:val="28"/>
              </w:rPr>
            </w:pPr>
            <w:r w:rsidRPr="00402278">
              <w:rPr>
                <w:b/>
                <w:bCs/>
                <w:i/>
                <w:spacing w:val="-2"/>
                <w:sz w:val="28"/>
                <w:szCs w:val="28"/>
              </w:rPr>
              <w:t>Объем часов</w:t>
            </w:r>
          </w:p>
        </w:tc>
      </w:tr>
      <w:tr w:rsidR="00D11B9F" w:rsidRPr="00402278" w:rsidTr="003D28B2">
        <w:tc>
          <w:tcPr>
            <w:tcW w:w="7668" w:type="dxa"/>
          </w:tcPr>
          <w:p w:rsidR="00D11B9F" w:rsidRPr="00402278" w:rsidRDefault="00D11B9F" w:rsidP="00121B3B">
            <w:pPr>
              <w:jc w:val="both"/>
              <w:rPr>
                <w:b/>
                <w:bCs/>
                <w:spacing w:val="-2"/>
                <w:sz w:val="28"/>
                <w:szCs w:val="28"/>
              </w:rPr>
            </w:pPr>
            <w:r w:rsidRPr="00402278">
              <w:rPr>
                <w:b/>
                <w:bCs/>
                <w:spacing w:val="-2"/>
                <w:sz w:val="28"/>
                <w:szCs w:val="28"/>
              </w:rPr>
              <w:t>Максимальная учебная нагрузка (всего)</w:t>
            </w:r>
          </w:p>
        </w:tc>
        <w:tc>
          <w:tcPr>
            <w:tcW w:w="1903" w:type="dxa"/>
          </w:tcPr>
          <w:p w:rsidR="00D11B9F" w:rsidRPr="006B603E" w:rsidRDefault="00121B3B" w:rsidP="00121B3B">
            <w:pPr>
              <w:jc w:val="center"/>
              <w:rPr>
                <w:b/>
                <w:bCs/>
                <w:spacing w:val="-2"/>
                <w:sz w:val="28"/>
                <w:szCs w:val="28"/>
              </w:rPr>
            </w:pPr>
            <w:r w:rsidRPr="006B603E">
              <w:rPr>
                <w:b/>
                <w:bCs/>
                <w:spacing w:val="-2"/>
                <w:sz w:val="28"/>
                <w:szCs w:val="28"/>
              </w:rPr>
              <w:t>88</w:t>
            </w:r>
          </w:p>
        </w:tc>
      </w:tr>
      <w:tr w:rsidR="00D11B9F" w:rsidRPr="00402278" w:rsidTr="003D28B2">
        <w:tc>
          <w:tcPr>
            <w:tcW w:w="7668" w:type="dxa"/>
          </w:tcPr>
          <w:p w:rsidR="00D11B9F" w:rsidRPr="00402278" w:rsidRDefault="00D11B9F" w:rsidP="00121B3B">
            <w:pPr>
              <w:jc w:val="both"/>
              <w:rPr>
                <w:b/>
                <w:bCs/>
                <w:spacing w:val="-2"/>
                <w:sz w:val="28"/>
                <w:szCs w:val="28"/>
              </w:rPr>
            </w:pPr>
            <w:r w:rsidRPr="00402278">
              <w:rPr>
                <w:b/>
                <w:bCs/>
                <w:spacing w:val="-2"/>
                <w:sz w:val="28"/>
                <w:szCs w:val="28"/>
              </w:rPr>
              <w:t>Обязательная</w:t>
            </w:r>
            <w:r w:rsidR="00FE2A2D" w:rsidRPr="00402278">
              <w:rPr>
                <w:b/>
                <w:bCs/>
                <w:spacing w:val="-2"/>
                <w:sz w:val="28"/>
                <w:szCs w:val="28"/>
              </w:rPr>
              <w:t xml:space="preserve"> </w:t>
            </w:r>
            <w:r w:rsidRPr="00402278">
              <w:rPr>
                <w:b/>
                <w:bCs/>
                <w:spacing w:val="-2"/>
                <w:sz w:val="28"/>
                <w:szCs w:val="28"/>
              </w:rPr>
              <w:t>аудиторная учебная нагрузка (всего)</w:t>
            </w:r>
          </w:p>
        </w:tc>
        <w:tc>
          <w:tcPr>
            <w:tcW w:w="1903" w:type="dxa"/>
          </w:tcPr>
          <w:p w:rsidR="00D11B9F" w:rsidRPr="006B603E" w:rsidRDefault="00121B3B" w:rsidP="00121B3B">
            <w:pPr>
              <w:jc w:val="center"/>
              <w:rPr>
                <w:b/>
                <w:bCs/>
                <w:spacing w:val="-2"/>
                <w:sz w:val="28"/>
                <w:szCs w:val="28"/>
              </w:rPr>
            </w:pPr>
            <w:r w:rsidRPr="006B603E">
              <w:rPr>
                <w:b/>
                <w:bCs/>
                <w:spacing w:val="-2"/>
                <w:sz w:val="28"/>
                <w:szCs w:val="28"/>
              </w:rPr>
              <w:t>74</w:t>
            </w:r>
          </w:p>
        </w:tc>
      </w:tr>
      <w:tr w:rsidR="00D11B9F" w:rsidRPr="00402278" w:rsidTr="003D28B2">
        <w:tc>
          <w:tcPr>
            <w:tcW w:w="7668" w:type="dxa"/>
          </w:tcPr>
          <w:p w:rsidR="00D11B9F" w:rsidRPr="00402278" w:rsidRDefault="00D11B9F" w:rsidP="00121B3B">
            <w:pPr>
              <w:jc w:val="both"/>
              <w:rPr>
                <w:bCs/>
                <w:spacing w:val="-2"/>
                <w:sz w:val="28"/>
                <w:szCs w:val="28"/>
              </w:rPr>
            </w:pPr>
            <w:r w:rsidRPr="00402278">
              <w:rPr>
                <w:bCs/>
                <w:spacing w:val="-2"/>
                <w:sz w:val="28"/>
                <w:szCs w:val="28"/>
              </w:rPr>
              <w:t>в том числе:</w:t>
            </w:r>
          </w:p>
        </w:tc>
        <w:tc>
          <w:tcPr>
            <w:tcW w:w="1903" w:type="dxa"/>
          </w:tcPr>
          <w:p w:rsidR="00D11B9F" w:rsidRPr="006B603E" w:rsidRDefault="00D11B9F" w:rsidP="00121B3B">
            <w:pPr>
              <w:jc w:val="center"/>
              <w:rPr>
                <w:bCs/>
                <w:spacing w:val="-2"/>
                <w:sz w:val="28"/>
                <w:szCs w:val="28"/>
              </w:rPr>
            </w:pPr>
          </w:p>
        </w:tc>
      </w:tr>
      <w:tr w:rsidR="00D11B9F" w:rsidRPr="00402278" w:rsidTr="003D28B2">
        <w:tc>
          <w:tcPr>
            <w:tcW w:w="7668" w:type="dxa"/>
          </w:tcPr>
          <w:p w:rsidR="00D11B9F" w:rsidRPr="00402278" w:rsidRDefault="00D11B9F" w:rsidP="00121B3B">
            <w:pPr>
              <w:jc w:val="both"/>
              <w:rPr>
                <w:bCs/>
                <w:spacing w:val="-2"/>
                <w:sz w:val="28"/>
                <w:szCs w:val="28"/>
              </w:rPr>
            </w:pPr>
            <w:r w:rsidRPr="00402278">
              <w:rPr>
                <w:bCs/>
                <w:spacing w:val="-2"/>
                <w:sz w:val="28"/>
                <w:szCs w:val="28"/>
              </w:rPr>
              <w:t>теоретические занятия</w:t>
            </w:r>
          </w:p>
        </w:tc>
        <w:tc>
          <w:tcPr>
            <w:tcW w:w="1903" w:type="dxa"/>
          </w:tcPr>
          <w:p w:rsidR="00D11B9F" w:rsidRPr="006B603E" w:rsidRDefault="003F48AD" w:rsidP="00121B3B">
            <w:pPr>
              <w:jc w:val="center"/>
              <w:rPr>
                <w:bCs/>
                <w:spacing w:val="-2"/>
                <w:sz w:val="28"/>
                <w:szCs w:val="28"/>
              </w:rPr>
            </w:pPr>
            <w:r>
              <w:rPr>
                <w:bCs/>
                <w:spacing w:val="-2"/>
                <w:sz w:val="28"/>
                <w:szCs w:val="28"/>
              </w:rPr>
              <w:t>3</w:t>
            </w:r>
            <w:r w:rsidR="00121B3B" w:rsidRPr="006B603E">
              <w:rPr>
                <w:bCs/>
                <w:spacing w:val="-2"/>
                <w:sz w:val="28"/>
                <w:szCs w:val="28"/>
              </w:rPr>
              <w:t>0</w:t>
            </w:r>
          </w:p>
        </w:tc>
      </w:tr>
      <w:tr w:rsidR="00D11B9F" w:rsidRPr="00402278" w:rsidTr="003D28B2">
        <w:tc>
          <w:tcPr>
            <w:tcW w:w="7668" w:type="dxa"/>
          </w:tcPr>
          <w:p w:rsidR="00D11B9F" w:rsidRPr="00402278" w:rsidRDefault="00D11B9F" w:rsidP="00121B3B">
            <w:pPr>
              <w:jc w:val="both"/>
              <w:rPr>
                <w:bCs/>
                <w:spacing w:val="-2"/>
                <w:sz w:val="28"/>
                <w:szCs w:val="28"/>
              </w:rPr>
            </w:pPr>
            <w:r w:rsidRPr="00402278">
              <w:rPr>
                <w:bCs/>
                <w:spacing w:val="-2"/>
                <w:sz w:val="28"/>
                <w:szCs w:val="28"/>
              </w:rPr>
              <w:t>практические занятия</w:t>
            </w:r>
          </w:p>
        </w:tc>
        <w:tc>
          <w:tcPr>
            <w:tcW w:w="1903" w:type="dxa"/>
          </w:tcPr>
          <w:p w:rsidR="00D11B9F" w:rsidRPr="006B603E" w:rsidRDefault="00121B3B" w:rsidP="00121B3B">
            <w:pPr>
              <w:jc w:val="center"/>
              <w:rPr>
                <w:bCs/>
                <w:spacing w:val="-2"/>
                <w:sz w:val="28"/>
                <w:szCs w:val="28"/>
              </w:rPr>
            </w:pPr>
            <w:r w:rsidRPr="006B603E">
              <w:rPr>
                <w:bCs/>
                <w:spacing w:val="-2"/>
                <w:sz w:val="28"/>
                <w:szCs w:val="28"/>
              </w:rPr>
              <w:t>34</w:t>
            </w:r>
          </w:p>
        </w:tc>
      </w:tr>
      <w:tr w:rsidR="00D11B9F" w:rsidRPr="00402278" w:rsidTr="003D28B2">
        <w:tc>
          <w:tcPr>
            <w:tcW w:w="7668" w:type="dxa"/>
          </w:tcPr>
          <w:p w:rsidR="00D11B9F" w:rsidRPr="00402278" w:rsidRDefault="00D11B9F" w:rsidP="00121B3B">
            <w:pPr>
              <w:jc w:val="both"/>
              <w:rPr>
                <w:b/>
                <w:bCs/>
                <w:spacing w:val="-2"/>
                <w:sz w:val="28"/>
                <w:szCs w:val="28"/>
              </w:rPr>
            </w:pPr>
            <w:r w:rsidRPr="00402278">
              <w:rPr>
                <w:b/>
                <w:bCs/>
                <w:spacing w:val="-2"/>
                <w:sz w:val="28"/>
                <w:szCs w:val="28"/>
              </w:rPr>
              <w:t>Самостоятельная работа обучающегося (всего)</w:t>
            </w:r>
          </w:p>
        </w:tc>
        <w:tc>
          <w:tcPr>
            <w:tcW w:w="1903" w:type="dxa"/>
          </w:tcPr>
          <w:p w:rsidR="00D11B9F" w:rsidRPr="006B603E" w:rsidRDefault="00121B3B" w:rsidP="00121B3B">
            <w:pPr>
              <w:jc w:val="center"/>
              <w:rPr>
                <w:b/>
                <w:bCs/>
                <w:spacing w:val="-2"/>
                <w:sz w:val="28"/>
                <w:szCs w:val="28"/>
              </w:rPr>
            </w:pPr>
            <w:r w:rsidRPr="006B603E">
              <w:rPr>
                <w:b/>
                <w:bCs/>
                <w:spacing w:val="-2"/>
                <w:sz w:val="28"/>
                <w:szCs w:val="28"/>
              </w:rPr>
              <w:t>14</w:t>
            </w:r>
          </w:p>
        </w:tc>
      </w:tr>
      <w:tr w:rsidR="00121B3B" w:rsidRPr="00402278" w:rsidTr="00121B3B">
        <w:tc>
          <w:tcPr>
            <w:tcW w:w="7668" w:type="dxa"/>
          </w:tcPr>
          <w:p w:rsidR="00121B3B" w:rsidRPr="00121B3B" w:rsidRDefault="00121B3B" w:rsidP="00121B3B">
            <w:pPr>
              <w:jc w:val="both"/>
              <w:rPr>
                <w:b/>
                <w:bCs/>
                <w:spacing w:val="-2"/>
                <w:sz w:val="28"/>
                <w:szCs w:val="28"/>
              </w:rPr>
            </w:pPr>
            <w:r w:rsidRPr="00121B3B">
              <w:rPr>
                <w:b/>
                <w:bCs/>
                <w:spacing w:val="-2"/>
                <w:sz w:val="28"/>
                <w:szCs w:val="28"/>
              </w:rPr>
              <w:t>Промежуточная аттестация в форме экзамена</w:t>
            </w:r>
          </w:p>
        </w:tc>
        <w:tc>
          <w:tcPr>
            <w:tcW w:w="1903" w:type="dxa"/>
          </w:tcPr>
          <w:p w:rsidR="00121B3B" w:rsidRPr="006B603E" w:rsidRDefault="00121B3B" w:rsidP="00121B3B">
            <w:pPr>
              <w:jc w:val="center"/>
              <w:rPr>
                <w:b/>
                <w:bCs/>
                <w:spacing w:val="-2"/>
                <w:sz w:val="28"/>
                <w:szCs w:val="28"/>
              </w:rPr>
            </w:pPr>
            <w:r w:rsidRPr="006B603E">
              <w:rPr>
                <w:b/>
                <w:bCs/>
                <w:spacing w:val="-2"/>
                <w:sz w:val="28"/>
                <w:szCs w:val="28"/>
              </w:rPr>
              <w:t>10</w:t>
            </w:r>
          </w:p>
        </w:tc>
      </w:tr>
    </w:tbl>
    <w:p w:rsidR="00D11B9F" w:rsidRPr="00402278" w:rsidRDefault="00D11B9F" w:rsidP="00C82B11">
      <w:pPr>
        <w:spacing w:line="360" w:lineRule="auto"/>
        <w:jc w:val="both"/>
        <w:rPr>
          <w:spacing w:val="-2"/>
          <w:sz w:val="28"/>
          <w:szCs w:val="28"/>
        </w:rPr>
      </w:pPr>
    </w:p>
    <w:p w:rsidR="00D11B9F" w:rsidRPr="00402278" w:rsidRDefault="00D11B9F" w:rsidP="00C82B11">
      <w:pPr>
        <w:spacing w:line="360" w:lineRule="auto"/>
        <w:jc w:val="both"/>
        <w:rPr>
          <w:spacing w:val="-2"/>
          <w:sz w:val="28"/>
          <w:szCs w:val="28"/>
        </w:rPr>
        <w:sectPr w:rsidR="00D11B9F" w:rsidRPr="00402278" w:rsidSect="00003032">
          <w:footerReference w:type="even" r:id="rId14"/>
          <w:footerReference w:type="default" r:id="rId15"/>
          <w:footerReference w:type="first" r:id="rId16"/>
          <w:pgSz w:w="11906" w:h="16838"/>
          <w:pgMar w:top="851" w:right="851" w:bottom="1134" w:left="1418" w:header="709" w:footer="709" w:gutter="0"/>
          <w:pgNumType w:start="1"/>
          <w:cols w:space="708"/>
          <w:titlePg/>
          <w:docGrid w:linePitch="360"/>
        </w:sectPr>
      </w:pPr>
    </w:p>
    <w:p w:rsidR="00D11B9F" w:rsidRPr="00402278" w:rsidRDefault="00D11B9F" w:rsidP="00D11B9F">
      <w:pPr>
        <w:jc w:val="center"/>
        <w:rPr>
          <w:b/>
          <w:spacing w:val="-2"/>
          <w:sz w:val="28"/>
          <w:szCs w:val="28"/>
        </w:rPr>
      </w:pPr>
      <w:r w:rsidRPr="00402278">
        <w:rPr>
          <w:b/>
          <w:spacing w:val="-2"/>
          <w:sz w:val="28"/>
          <w:szCs w:val="28"/>
        </w:rPr>
        <w:lastRenderedPageBreak/>
        <w:t xml:space="preserve">2.2. Тематический план и содержание учебной дисциплины </w:t>
      </w:r>
      <w:r w:rsidR="002134B7">
        <w:rPr>
          <w:b/>
          <w:spacing w:val="-2"/>
          <w:sz w:val="28"/>
          <w:szCs w:val="28"/>
        </w:rPr>
        <w:t>«</w:t>
      </w:r>
      <w:r w:rsidRPr="002134B7">
        <w:rPr>
          <w:b/>
          <w:spacing w:val="-2"/>
          <w:sz w:val="28"/>
          <w:szCs w:val="28"/>
        </w:rPr>
        <w:t>Общая и неорганическая химия</w:t>
      </w:r>
      <w:r w:rsidR="002134B7">
        <w:rPr>
          <w:b/>
          <w:spacing w:val="-2"/>
          <w:sz w:val="28"/>
          <w:szCs w:val="28"/>
        </w:rPr>
        <w:t>»</w:t>
      </w:r>
    </w:p>
    <w:p w:rsidR="00D11B9F" w:rsidRPr="00402278" w:rsidRDefault="00D11B9F" w:rsidP="00D11B9F">
      <w:pPr>
        <w:pStyle w:val="aa"/>
        <w:spacing w:after="0"/>
        <w:ind w:firstLine="425"/>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05"/>
        <w:gridCol w:w="1228"/>
        <w:gridCol w:w="2316"/>
      </w:tblGrid>
      <w:tr w:rsidR="00D11B9F" w:rsidRPr="00436CB9" w:rsidTr="00114339">
        <w:tc>
          <w:tcPr>
            <w:tcW w:w="3085" w:type="dxa"/>
          </w:tcPr>
          <w:p w:rsidR="00D11B9F" w:rsidRPr="00436CB9" w:rsidRDefault="00D11B9F" w:rsidP="00436CB9">
            <w:pPr>
              <w:jc w:val="center"/>
              <w:rPr>
                <w:b/>
                <w:sz w:val="28"/>
                <w:szCs w:val="28"/>
              </w:rPr>
            </w:pPr>
            <w:r w:rsidRPr="00436CB9">
              <w:rPr>
                <w:b/>
                <w:sz w:val="28"/>
                <w:szCs w:val="28"/>
              </w:rPr>
              <w:t>Наименование</w:t>
            </w:r>
          </w:p>
          <w:p w:rsidR="00D11B9F" w:rsidRPr="00436CB9" w:rsidRDefault="00D11B9F" w:rsidP="00436CB9">
            <w:pPr>
              <w:pStyle w:val="aa"/>
              <w:spacing w:after="0"/>
              <w:jc w:val="center"/>
              <w:rPr>
                <w:b/>
                <w:sz w:val="28"/>
                <w:szCs w:val="28"/>
              </w:rPr>
            </w:pPr>
            <w:r w:rsidRPr="00436CB9">
              <w:rPr>
                <w:b/>
                <w:sz w:val="28"/>
                <w:szCs w:val="28"/>
              </w:rPr>
              <w:t>раздела</w:t>
            </w:r>
          </w:p>
        </w:tc>
        <w:tc>
          <w:tcPr>
            <w:tcW w:w="8505" w:type="dxa"/>
          </w:tcPr>
          <w:p w:rsidR="00D11B9F" w:rsidRPr="00436CB9" w:rsidRDefault="00D11B9F" w:rsidP="00436CB9">
            <w:pPr>
              <w:pStyle w:val="aa"/>
              <w:spacing w:after="0"/>
              <w:jc w:val="center"/>
              <w:rPr>
                <w:sz w:val="28"/>
                <w:szCs w:val="28"/>
              </w:rPr>
            </w:pPr>
            <w:r w:rsidRPr="00436CB9">
              <w:rPr>
                <w:b/>
                <w:sz w:val="28"/>
                <w:szCs w:val="28"/>
              </w:rPr>
              <w:t>Содержание учебного материала, практические работы, самостоятельная работа обучающихся</w:t>
            </w:r>
          </w:p>
        </w:tc>
        <w:tc>
          <w:tcPr>
            <w:tcW w:w="1228" w:type="dxa"/>
          </w:tcPr>
          <w:p w:rsidR="00D11B9F" w:rsidRPr="00436CB9" w:rsidRDefault="00D11B9F" w:rsidP="00436CB9">
            <w:pPr>
              <w:jc w:val="center"/>
              <w:rPr>
                <w:b/>
                <w:sz w:val="28"/>
                <w:szCs w:val="28"/>
              </w:rPr>
            </w:pPr>
            <w:r w:rsidRPr="00436CB9">
              <w:rPr>
                <w:b/>
                <w:sz w:val="28"/>
                <w:szCs w:val="28"/>
              </w:rPr>
              <w:t>Объем часов</w:t>
            </w:r>
          </w:p>
        </w:tc>
        <w:tc>
          <w:tcPr>
            <w:tcW w:w="2316" w:type="dxa"/>
          </w:tcPr>
          <w:p w:rsidR="00114339" w:rsidRPr="00436CB9" w:rsidRDefault="00114339" w:rsidP="00436CB9">
            <w:pPr>
              <w:jc w:val="center"/>
              <w:rPr>
                <w:b/>
                <w:sz w:val="28"/>
                <w:szCs w:val="28"/>
              </w:rPr>
            </w:pPr>
            <w:r w:rsidRPr="00436CB9">
              <w:rPr>
                <w:b/>
                <w:sz w:val="28"/>
                <w:szCs w:val="28"/>
              </w:rPr>
              <w:t>Коды компетенций,</w:t>
            </w:r>
          </w:p>
          <w:p w:rsidR="00D11B9F" w:rsidRPr="00436CB9" w:rsidRDefault="00114339" w:rsidP="00436CB9">
            <w:pPr>
              <w:pStyle w:val="aa"/>
              <w:spacing w:after="0"/>
              <w:jc w:val="center"/>
              <w:rPr>
                <w:sz w:val="28"/>
                <w:szCs w:val="28"/>
              </w:rPr>
            </w:pPr>
            <w:r w:rsidRPr="00436CB9">
              <w:rPr>
                <w:b/>
                <w:sz w:val="28"/>
                <w:szCs w:val="28"/>
              </w:rPr>
              <w:t>формированию которых способствует элемент программы</w:t>
            </w:r>
          </w:p>
        </w:tc>
      </w:tr>
      <w:tr w:rsidR="00D11B9F" w:rsidRPr="00436CB9" w:rsidTr="00114339">
        <w:trPr>
          <w:trHeight w:val="151"/>
        </w:trPr>
        <w:tc>
          <w:tcPr>
            <w:tcW w:w="3085" w:type="dxa"/>
          </w:tcPr>
          <w:p w:rsidR="00D11B9F" w:rsidRPr="00436CB9" w:rsidRDefault="00D11B9F" w:rsidP="00436CB9">
            <w:pPr>
              <w:pStyle w:val="aa"/>
              <w:spacing w:after="0"/>
              <w:jc w:val="center"/>
              <w:rPr>
                <w:b/>
                <w:sz w:val="28"/>
                <w:szCs w:val="28"/>
              </w:rPr>
            </w:pPr>
            <w:r w:rsidRPr="00436CB9">
              <w:rPr>
                <w:b/>
                <w:sz w:val="28"/>
                <w:szCs w:val="28"/>
              </w:rPr>
              <w:t>1</w:t>
            </w:r>
          </w:p>
        </w:tc>
        <w:tc>
          <w:tcPr>
            <w:tcW w:w="8505" w:type="dxa"/>
          </w:tcPr>
          <w:p w:rsidR="00D11B9F" w:rsidRPr="00436CB9" w:rsidRDefault="00D11B9F" w:rsidP="00436CB9">
            <w:pPr>
              <w:jc w:val="center"/>
              <w:rPr>
                <w:b/>
                <w:sz w:val="28"/>
                <w:szCs w:val="28"/>
              </w:rPr>
            </w:pPr>
            <w:r w:rsidRPr="00436CB9">
              <w:rPr>
                <w:b/>
                <w:sz w:val="28"/>
                <w:szCs w:val="28"/>
              </w:rPr>
              <w:t>2</w:t>
            </w:r>
          </w:p>
        </w:tc>
        <w:tc>
          <w:tcPr>
            <w:tcW w:w="1228" w:type="dxa"/>
          </w:tcPr>
          <w:p w:rsidR="00D11B9F" w:rsidRPr="00436CB9" w:rsidRDefault="00D11B9F" w:rsidP="00436CB9">
            <w:pPr>
              <w:pStyle w:val="aa"/>
              <w:spacing w:after="0"/>
              <w:jc w:val="center"/>
              <w:rPr>
                <w:b/>
                <w:sz w:val="28"/>
                <w:szCs w:val="28"/>
              </w:rPr>
            </w:pPr>
            <w:r w:rsidRPr="00436CB9">
              <w:rPr>
                <w:b/>
                <w:sz w:val="28"/>
                <w:szCs w:val="28"/>
              </w:rPr>
              <w:t>3</w:t>
            </w:r>
          </w:p>
        </w:tc>
        <w:tc>
          <w:tcPr>
            <w:tcW w:w="2316" w:type="dxa"/>
          </w:tcPr>
          <w:p w:rsidR="00D11B9F" w:rsidRPr="00436CB9" w:rsidRDefault="00D11B9F" w:rsidP="00436CB9">
            <w:pPr>
              <w:pStyle w:val="aa"/>
              <w:spacing w:after="0"/>
              <w:jc w:val="center"/>
              <w:rPr>
                <w:b/>
                <w:sz w:val="28"/>
                <w:szCs w:val="28"/>
              </w:rPr>
            </w:pPr>
            <w:r w:rsidRPr="00436CB9">
              <w:rPr>
                <w:b/>
                <w:sz w:val="28"/>
                <w:szCs w:val="28"/>
              </w:rPr>
              <w:t>4</w:t>
            </w:r>
          </w:p>
        </w:tc>
      </w:tr>
      <w:tr w:rsidR="007F23C7" w:rsidRPr="00436CB9" w:rsidTr="00114339">
        <w:trPr>
          <w:trHeight w:val="167"/>
        </w:trPr>
        <w:tc>
          <w:tcPr>
            <w:tcW w:w="11590" w:type="dxa"/>
            <w:gridSpan w:val="2"/>
          </w:tcPr>
          <w:p w:rsidR="007F23C7" w:rsidRPr="00436CB9" w:rsidRDefault="007F23C7" w:rsidP="00436CB9">
            <w:pPr>
              <w:rPr>
                <w:b/>
                <w:sz w:val="28"/>
                <w:szCs w:val="28"/>
              </w:rPr>
            </w:pPr>
            <w:r w:rsidRPr="00436CB9">
              <w:rPr>
                <w:b/>
                <w:sz w:val="28"/>
                <w:szCs w:val="28"/>
              </w:rPr>
              <w:t>Раздел 1. Теоретические основы химии</w:t>
            </w:r>
          </w:p>
        </w:tc>
        <w:tc>
          <w:tcPr>
            <w:tcW w:w="1228" w:type="dxa"/>
          </w:tcPr>
          <w:p w:rsidR="007F23C7" w:rsidRPr="0008242A" w:rsidRDefault="00436CB9" w:rsidP="0008242A">
            <w:pPr>
              <w:pStyle w:val="aa"/>
              <w:spacing w:after="0"/>
              <w:jc w:val="center"/>
              <w:rPr>
                <w:b/>
                <w:sz w:val="28"/>
                <w:szCs w:val="28"/>
              </w:rPr>
            </w:pPr>
            <w:r w:rsidRPr="0008242A">
              <w:rPr>
                <w:b/>
                <w:sz w:val="28"/>
                <w:szCs w:val="28"/>
              </w:rPr>
              <w:t>14/</w:t>
            </w:r>
            <w:r w:rsidR="0008242A" w:rsidRPr="0008242A">
              <w:rPr>
                <w:b/>
                <w:sz w:val="28"/>
                <w:szCs w:val="28"/>
              </w:rPr>
              <w:t>16/5</w:t>
            </w:r>
          </w:p>
        </w:tc>
        <w:tc>
          <w:tcPr>
            <w:tcW w:w="2316" w:type="dxa"/>
          </w:tcPr>
          <w:p w:rsidR="007F23C7" w:rsidRPr="00436CB9" w:rsidRDefault="007F23C7" w:rsidP="00436CB9">
            <w:pPr>
              <w:pStyle w:val="aa"/>
              <w:spacing w:after="0"/>
              <w:jc w:val="center"/>
              <w:rPr>
                <w:sz w:val="28"/>
                <w:szCs w:val="28"/>
              </w:rPr>
            </w:pPr>
          </w:p>
        </w:tc>
      </w:tr>
      <w:tr w:rsidR="00B165E8" w:rsidRPr="00436CB9" w:rsidTr="00114339">
        <w:trPr>
          <w:trHeight w:val="167"/>
        </w:trPr>
        <w:tc>
          <w:tcPr>
            <w:tcW w:w="3085" w:type="dxa"/>
            <w:vMerge w:val="restart"/>
          </w:tcPr>
          <w:p w:rsidR="00B165E8" w:rsidRPr="00436CB9" w:rsidRDefault="00B165E8" w:rsidP="00436CB9">
            <w:pPr>
              <w:pStyle w:val="aa"/>
              <w:spacing w:after="0"/>
              <w:rPr>
                <w:sz w:val="28"/>
                <w:szCs w:val="28"/>
              </w:rPr>
            </w:pPr>
            <w:r w:rsidRPr="00436CB9">
              <w:rPr>
                <w:b/>
                <w:sz w:val="28"/>
                <w:szCs w:val="28"/>
              </w:rPr>
              <w:t xml:space="preserve">Тема 1.1. </w:t>
            </w:r>
            <w:r w:rsidRPr="00436CB9">
              <w:rPr>
                <w:sz w:val="28"/>
                <w:szCs w:val="28"/>
              </w:rPr>
              <w:t>Введение</w:t>
            </w:r>
          </w:p>
        </w:tc>
        <w:tc>
          <w:tcPr>
            <w:tcW w:w="8505" w:type="dxa"/>
          </w:tcPr>
          <w:p w:rsidR="00B165E8" w:rsidRPr="00436CB9" w:rsidRDefault="00B165E8" w:rsidP="00436CB9">
            <w:pPr>
              <w:jc w:val="both"/>
              <w:rPr>
                <w:b/>
                <w:sz w:val="28"/>
                <w:szCs w:val="28"/>
              </w:rPr>
            </w:pPr>
            <w:r w:rsidRPr="00436CB9">
              <w:rPr>
                <w:b/>
                <w:sz w:val="28"/>
                <w:szCs w:val="28"/>
              </w:rPr>
              <w:t>Содержание учебного материала</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val="restart"/>
          </w:tcPr>
          <w:p w:rsidR="00B165E8" w:rsidRPr="000D7A2B" w:rsidRDefault="00DD6B6D" w:rsidP="00DD6B6D">
            <w:pPr>
              <w:pStyle w:val="aa"/>
              <w:jc w:val="center"/>
              <w:rPr>
                <w:sz w:val="28"/>
                <w:szCs w:val="28"/>
              </w:rPr>
            </w:pPr>
            <w:r w:rsidRPr="000D7A2B">
              <w:rPr>
                <w:sz w:val="28"/>
                <w:szCs w:val="28"/>
              </w:rPr>
              <w:t>ОК 01, ОК 02, ОК 07</w:t>
            </w: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jc w:val="both"/>
              <w:rPr>
                <w:sz w:val="28"/>
                <w:szCs w:val="28"/>
              </w:rPr>
            </w:pPr>
            <w:r w:rsidRPr="00436CB9">
              <w:rPr>
                <w:sz w:val="28"/>
                <w:szCs w:val="28"/>
              </w:rPr>
              <w:t xml:space="preserve">Основные понятия и законы химии. Задачи и значение общей </w:t>
            </w:r>
            <w:r w:rsidRPr="00436CB9">
              <w:rPr>
                <w:sz w:val="28"/>
                <w:szCs w:val="28"/>
              </w:rPr>
              <w:br/>
              <w:t>и неорганической химии в подготовке будущего фармацевта</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0D7A2B" w:rsidRDefault="00B165E8" w:rsidP="00436CB9">
            <w:pPr>
              <w:pStyle w:val="aa"/>
              <w:spacing w:after="0"/>
              <w:jc w:val="center"/>
              <w:rPr>
                <w:sz w:val="28"/>
                <w:szCs w:val="28"/>
              </w:rPr>
            </w:pPr>
          </w:p>
        </w:tc>
      </w:tr>
      <w:tr w:rsidR="00B165E8" w:rsidRPr="00436CB9" w:rsidTr="00114339">
        <w:trPr>
          <w:trHeight w:val="167"/>
        </w:trPr>
        <w:tc>
          <w:tcPr>
            <w:tcW w:w="3085" w:type="dxa"/>
            <w:vMerge w:val="restart"/>
          </w:tcPr>
          <w:p w:rsidR="00B165E8" w:rsidRPr="00436CB9" w:rsidRDefault="00B165E8" w:rsidP="00315DBC">
            <w:pPr>
              <w:pStyle w:val="aa"/>
              <w:spacing w:after="0"/>
              <w:rPr>
                <w:sz w:val="28"/>
                <w:szCs w:val="28"/>
              </w:rPr>
            </w:pPr>
            <w:r w:rsidRPr="00436CB9">
              <w:rPr>
                <w:b/>
                <w:sz w:val="28"/>
                <w:szCs w:val="28"/>
              </w:rPr>
              <w:t>Тема 1.2.</w:t>
            </w:r>
            <w:r w:rsidR="00436CB9" w:rsidRPr="00436CB9">
              <w:rPr>
                <w:sz w:val="28"/>
                <w:szCs w:val="28"/>
              </w:rPr>
              <w:t xml:space="preserve"> </w:t>
            </w:r>
            <w:r w:rsidRPr="00436CB9">
              <w:rPr>
                <w:sz w:val="28"/>
                <w:szCs w:val="28"/>
              </w:rPr>
              <w:t>Периодический закон и периодическая сист</w:t>
            </w:r>
            <w:r w:rsidR="00315DBC">
              <w:rPr>
                <w:sz w:val="28"/>
                <w:szCs w:val="28"/>
              </w:rPr>
              <w:t>ема элементов Д. И. Менделеева</w:t>
            </w:r>
          </w:p>
        </w:tc>
        <w:tc>
          <w:tcPr>
            <w:tcW w:w="8505" w:type="dxa"/>
          </w:tcPr>
          <w:p w:rsidR="00B165E8" w:rsidRPr="00436CB9" w:rsidRDefault="00B165E8" w:rsidP="00436CB9">
            <w:pPr>
              <w:jc w:val="both"/>
              <w:rPr>
                <w:sz w:val="28"/>
                <w:szCs w:val="28"/>
              </w:rPr>
            </w:pPr>
            <w:r w:rsidRPr="00436CB9">
              <w:rPr>
                <w:b/>
                <w:sz w:val="28"/>
                <w:szCs w:val="28"/>
              </w:rPr>
              <w:t>Содержание учебного материала</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val="restart"/>
          </w:tcPr>
          <w:p w:rsidR="00DD6B6D" w:rsidRPr="000D7A2B" w:rsidRDefault="00DD6B6D" w:rsidP="00DD6B6D">
            <w:pPr>
              <w:pStyle w:val="aa"/>
              <w:jc w:val="center"/>
              <w:rPr>
                <w:sz w:val="28"/>
                <w:szCs w:val="28"/>
              </w:rPr>
            </w:pPr>
            <w:r w:rsidRPr="000D7A2B">
              <w:rPr>
                <w:sz w:val="28"/>
                <w:szCs w:val="28"/>
              </w:rPr>
              <w:t>ОК 02, ОК 07,</w:t>
            </w:r>
          </w:p>
          <w:p w:rsidR="00B165E8" w:rsidRPr="000D7A2B" w:rsidRDefault="00DD6B6D" w:rsidP="00DD6B6D">
            <w:pPr>
              <w:pStyle w:val="aa"/>
              <w:spacing w:after="0"/>
              <w:jc w:val="center"/>
              <w:rPr>
                <w:sz w:val="28"/>
                <w:szCs w:val="28"/>
              </w:rPr>
            </w:pPr>
            <w:r w:rsidRPr="000D7A2B">
              <w:rPr>
                <w:sz w:val="28"/>
                <w:szCs w:val="28"/>
              </w:rPr>
              <w:t>ОК 09</w:t>
            </w: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315DBC">
            <w:pPr>
              <w:jc w:val="both"/>
              <w:rPr>
                <w:sz w:val="28"/>
                <w:szCs w:val="28"/>
              </w:rPr>
            </w:pPr>
            <w:r w:rsidRPr="00436CB9">
              <w:rPr>
                <w:sz w:val="28"/>
                <w:szCs w:val="28"/>
              </w:rPr>
              <w:t>Современное представление о строении атома. Современная формулировка периодического закона Д.И. Менделеева</w:t>
            </w:r>
            <w:r w:rsidR="00E168AE">
              <w:rPr>
                <w:sz w:val="28"/>
                <w:szCs w:val="28"/>
              </w:rPr>
              <w:t xml:space="preserve">. </w:t>
            </w:r>
            <w:r w:rsidRPr="00436CB9">
              <w:rPr>
                <w:sz w:val="28"/>
                <w:szCs w:val="28"/>
              </w:rPr>
              <w:t>Химическая связь: полярная и неполярная ковалентные связи, ионная, водородная</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0D7A2B" w:rsidRDefault="00B165E8" w:rsidP="00436CB9">
            <w:pPr>
              <w:pStyle w:val="aa"/>
              <w:spacing w:after="0"/>
              <w:jc w:val="center"/>
              <w:rPr>
                <w:sz w:val="28"/>
                <w:szCs w:val="28"/>
              </w:rPr>
            </w:pPr>
          </w:p>
        </w:tc>
      </w:tr>
      <w:tr w:rsidR="00B165E8" w:rsidRPr="00436CB9" w:rsidTr="00114339">
        <w:trPr>
          <w:trHeight w:val="167"/>
        </w:trPr>
        <w:tc>
          <w:tcPr>
            <w:tcW w:w="3085" w:type="dxa"/>
            <w:vMerge w:val="restart"/>
          </w:tcPr>
          <w:p w:rsidR="00B165E8" w:rsidRPr="00436CB9" w:rsidRDefault="00B165E8" w:rsidP="00436CB9">
            <w:pPr>
              <w:pStyle w:val="aa"/>
              <w:spacing w:after="0"/>
              <w:rPr>
                <w:b/>
                <w:sz w:val="28"/>
                <w:szCs w:val="28"/>
              </w:rPr>
            </w:pPr>
            <w:r w:rsidRPr="00436CB9">
              <w:rPr>
                <w:b/>
                <w:sz w:val="28"/>
                <w:szCs w:val="28"/>
              </w:rPr>
              <w:t xml:space="preserve">Тема 1.3. </w:t>
            </w:r>
            <w:r w:rsidRPr="00436CB9">
              <w:rPr>
                <w:sz w:val="28"/>
                <w:szCs w:val="28"/>
              </w:rPr>
              <w:t>Дисперсные системы</w:t>
            </w:r>
          </w:p>
        </w:tc>
        <w:tc>
          <w:tcPr>
            <w:tcW w:w="8505" w:type="dxa"/>
          </w:tcPr>
          <w:p w:rsidR="00B165E8" w:rsidRPr="00436CB9" w:rsidRDefault="00B165E8" w:rsidP="00436CB9">
            <w:pPr>
              <w:jc w:val="both"/>
              <w:rPr>
                <w:b/>
                <w:sz w:val="28"/>
                <w:szCs w:val="28"/>
              </w:rPr>
            </w:pPr>
            <w:r w:rsidRPr="00436CB9">
              <w:rPr>
                <w:b/>
                <w:sz w:val="28"/>
                <w:szCs w:val="28"/>
              </w:rPr>
              <w:t>Содержание учебного материала</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val="restart"/>
          </w:tcPr>
          <w:p w:rsidR="000D7A2B" w:rsidRPr="000D7A2B" w:rsidRDefault="000D7A2B" w:rsidP="000D7A2B">
            <w:pPr>
              <w:suppressAutoHyphens/>
              <w:spacing w:line="276" w:lineRule="auto"/>
              <w:jc w:val="center"/>
              <w:rPr>
                <w:sz w:val="28"/>
                <w:szCs w:val="28"/>
                <w:lang w:eastAsia="ar-SA"/>
              </w:rPr>
            </w:pPr>
            <w:r w:rsidRPr="000D7A2B">
              <w:rPr>
                <w:sz w:val="28"/>
                <w:szCs w:val="28"/>
                <w:lang w:eastAsia="ar-SA"/>
              </w:rPr>
              <w:t xml:space="preserve">ПК 2.5, </w:t>
            </w:r>
            <w:r w:rsidRPr="000D7A2B">
              <w:rPr>
                <w:sz w:val="28"/>
                <w:szCs w:val="28"/>
              </w:rPr>
              <w:t>ОК 01, ОК 02, ОК 04, ОК 07,</w:t>
            </w:r>
          </w:p>
          <w:p w:rsidR="000D7A2B" w:rsidRPr="000D7A2B" w:rsidRDefault="000D7A2B" w:rsidP="000D7A2B">
            <w:pPr>
              <w:suppressAutoHyphens/>
              <w:spacing w:line="276" w:lineRule="auto"/>
              <w:jc w:val="center"/>
              <w:rPr>
                <w:sz w:val="28"/>
                <w:szCs w:val="28"/>
                <w:lang w:eastAsia="ar-SA"/>
              </w:rPr>
            </w:pPr>
            <w:r w:rsidRPr="000D7A2B">
              <w:rPr>
                <w:sz w:val="28"/>
                <w:szCs w:val="28"/>
              </w:rPr>
              <w:t>ОК 09</w:t>
            </w:r>
          </w:p>
          <w:p w:rsidR="00B165E8" w:rsidRPr="000D7A2B"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pStyle w:val="aa"/>
              <w:spacing w:after="0"/>
              <w:rPr>
                <w:b/>
                <w:sz w:val="28"/>
                <w:szCs w:val="28"/>
              </w:rPr>
            </w:pPr>
            <w:r w:rsidRPr="00436CB9">
              <w:rPr>
                <w:sz w:val="28"/>
                <w:szCs w:val="28"/>
              </w:rPr>
              <w:t>Понятие о дисперсных системах. Виды дисперсных систем: грубодисперсные системы (суспензии и эмульсии), коллоидные и истинные растворы. Понятие о растворимом веществе и растворителе.</w:t>
            </w:r>
            <w:r w:rsidRPr="00436CB9">
              <w:rPr>
                <w:b/>
                <w:sz w:val="28"/>
                <w:szCs w:val="28"/>
              </w:rPr>
              <w:t xml:space="preserve"> </w:t>
            </w:r>
            <w:r w:rsidRPr="00436CB9">
              <w:rPr>
                <w:sz w:val="28"/>
                <w:szCs w:val="28"/>
              </w:rPr>
              <w:t>Гидратная теория растворов Д. И. Менделеева.</w:t>
            </w:r>
          </w:p>
          <w:p w:rsidR="00B165E8" w:rsidRPr="00436CB9" w:rsidRDefault="00B165E8" w:rsidP="00436CB9">
            <w:pPr>
              <w:pStyle w:val="aa"/>
              <w:spacing w:after="0"/>
              <w:rPr>
                <w:sz w:val="28"/>
                <w:szCs w:val="28"/>
              </w:rPr>
            </w:pPr>
            <w:r w:rsidRPr="00436CB9">
              <w:rPr>
                <w:sz w:val="28"/>
                <w:szCs w:val="28"/>
              </w:rPr>
              <w:t>Виды растворов. Способы выражения концентрации растворов. Массовая доля, молярная и мол</w:t>
            </w:r>
            <w:r w:rsidR="00E168AE">
              <w:rPr>
                <w:sz w:val="28"/>
                <w:szCs w:val="28"/>
              </w:rPr>
              <w:t>яльная концентрации эквивалента</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pStyle w:val="aa"/>
              <w:spacing w:after="0"/>
              <w:rPr>
                <w:sz w:val="28"/>
                <w:szCs w:val="28"/>
              </w:rPr>
            </w:pPr>
            <w:r w:rsidRPr="00436CB9">
              <w:rPr>
                <w:b/>
                <w:sz w:val="28"/>
                <w:szCs w:val="28"/>
              </w:rPr>
              <w:t>Практические занятия</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pStyle w:val="aa"/>
              <w:spacing w:after="0"/>
              <w:rPr>
                <w:sz w:val="28"/>
                <w:szCs w:val="28"/>
              </w:rPr>
            </w:pPr>
            <w:r w:rsidRPr="00436CB9">
              <w:rPr>
                <w:sz w:val="28"/>
                <w:szCs w:val="28"/>
              </w:rPr>
              <w:t>Решение задач по способам выражения концентрации растворов, массовая доля эквивалента</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pStyle w:val="aa"/>
              <w:spacing w:after="0"/>
              <w:rPr>
                <w:sz w:val="28"/>
                <w:szCs w:val="28"/>
              </w:rPr>
            </w:pPr>
            <w:r w:rsidRPr="00436CB9">
              <w:rPr>
                <w:b/>
                <w:sz w:val="28"/>
                <w:szCs w:val="28"/>
              </w:rPr>
              <w:t>Практические занятия</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val="restart"/>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pStyle w:val="aa"/>
              <w:spacing w:after="0"/>
              <w:rPr>
                <w:b/>
                <w:sz w:val="28"/>
                <w:szCs w:val="28"/>
              </w:rPr>
            </w:pPr>
            <w:r w:rsidRPr="00436CB9">
              <w:rPr>
                <w:sz w:val="28"/>
                <w:szCs w:val="28"/>
              </w:rPr>
              <w:t>Решение задач по способам нахождения молярной и моляльной концентраций эквивалента</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pStyle w:val="aa"/>
              <w:spacing w:after="0"/>
              <w:rPr>
                <w:b/>
                <w:sz w:val="28"/>
                <w:szCs w:val="28"/>
              </w:rPr>
            </w:pPr>
            <w:r w:rsidRPr="00436CB9">
              <w:rPr>
                <w:b/>
                <w:sz w:val="28"/>
                <w:szCs w:val="28"/>
              </w:rPr>
              <w:t>Самостоятельные работы</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1</w:t>
            </w: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pStyle w:val="aa"/>
              <w:spacing w:after="0"/>
              <w:rPr>
                <w:b/>
                <w:sz w:val="28"/>
                <w:szCs w:val="28"/>
              </w:rPr>
            </w:pPr>
          </w:p>
        </w:tc>
        <w:tc>
          <w:tcPr>
            <w:tcW w:w="8505" w:type="dxa"/>
          </w:tcPr>
          <w:p w:rsidR="00B165E8" w:rsidRPr="00436CB9" w:rsidRDefault="00B165E8" w:rsidP="00436CB9">
            <w:pPr>
              <w:pStyle w:val="aa"/>
              <w:spacing w:after="0"/>
              <w:rPr>
                <w:sz w:val="28"/>
                <w:szCs w:val="28"/>
              </w:rPr>
            </w:pPr>
            <w:r w:rsidRPr="00436CB9">
              <w:rPr>
                <w:sz w:val="28"/>
                <w:szCs w:val="28"/>
              </w:rPr>
              <w:t>Составление задач по способам выражения концентраций растворов</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val="restart"/>
          </w:tcPr>
          <w:p w:rsidR="00B165E8" w:rsidRPr="00436CB9" w:rsidRDefault="00B165E8" w:rsidP="00436CB9">
            <w:pPr>
              <w:jc w:val="both"/>
              <w:rPr>
                <w:b/>
                <w:sz w:val="28"/>
                <w:szCs w:val="28"/>
              </w:rPr>
            </w:pPr>
            <w:r w:rsidRPr="00436CB9">
              <w:rPr>
                <w:b/>
                <w:sz w:val="28"/>
                <w:szCs w:val="28"/>
              </w:rPr>
              <w:t>Тема 1.4.</w:t>
            </w:r>
          </w:p>
          <w:p w:rsidR="00B165E8" w:rsidRPr="00436CB9" w:rsidRDefault="00B165E8" w:rsidP="00436CB9">
            <w:pPr>
              <w:rPr>
                <w:b/>
                <w:sz w:val="28"/>
                <w:szCs w:val="28"/>
              </w:rPr>
            </w:pPr>
            <w:r w:rsidRPr="00436CB9">
              <w:rPr>
                <w:sz w:val="28"/>
                <w:szCs w:val="28"/>
              </w:rPr>
              <w:t>Классы неорганических веществ. Генетическая связь</w:t>
            </w:r>
          </w:p>
          <w:p w:rsidR="00B165E8" w:rsidRPr="00436CB9" w:rsidRDefault="00B165E8" w:rsidP="00436CB9">
            <w:pPr>
              <w:jc w:val="center"/>
              <w:rPr>
                <w:b/>
                <w:sz w:val="28"/>
                <w:szCs w:val="28"/>
              </w:rPr>
            </w:pPr>
          </w:p>
        </w:tc>
        <w:tc>
          <w:tcPr>
            <w:tcW w:w="8505" w:type="dxa"/>
          </w:tcPr>
          <w:p w:rsidR="00B165E8" w:rsidRPr="00436CB9" w:rsidRDefault="00B165E8" w:rsidP="00436CB9">
            <w:pPr>
              <w:rPr>
                <w:sz w:val="28"/>
                <w:szCs w:val="28"/>
              </w:rPr>
            </w:pPr>
            <w:r w:rsidRPr="00436CB9">
              <w:rPr>
                <w:b/>
                <w:sz w:val="28"/>
                <w:szCs w:val="28"/>
              </w:rPr>
              <w:t>Содержание учебного материала</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val="restart"/>
          </w:tcPr>
          <w:p w:rsidR="00DD6B6D" w:rsidRPr="00DD6B6D" w:rsidRDefault="00DD6B6D" w:rsidP="00DD6B6D">
            <w:pPr>
              <w:pStyle w:val="aa"/>
              <w:jc w:val="center"/>
              <w:rPr>
                <w:sz w:val="28"/>
                <w:szCs w:val="28"/>
              </w:rPr>
            </w:pPr>
            <w:r w:rsidRPr="00DD6B6D">
              <w:rPr>
                <w:sz w:val="28"/>
                <w:szCs w:val="28"/>
              </w:rPr>
              <w:t>ОК 02, ОК 07,</w:t>
            </w:r>
          </w:p>
          <w:p w:rsidR="00B165E8" w:rsidRPr="00436CB9" w:rsidRDefault="00DD6B6D" w:rsidP="00DD6B6D">
            <w:pPr>
              <w:pStyle w:val="aa"/>
              <w:spacing w:after="0"/>
              <w:jc w:val="center"/>
              <w:rPr>
                <w:sz w:val="28"/>
                <w:szCs w:val="28"/>
              </w:rPr>
            </w:pPr>
            <w:r w:rsidRPr="00DD6B6D">
              <w:rPr>
                <w:sz w:val="28"/>
                <w:szCs w:val="28"/>
              </w:rPr>
              <w:t>ОК 09</w:t>
            </w:r>
          </w:p>
        </w:tc>
      </w:tr>
      <w:tr w:rsidR="00B165E8" w:rsidRPr="00436CB9" w:rsidTr="00114339">
        <w:trPr>
          <w:trHeight w:val="167"/>
        </w:trPr>
        <w:tc>
          <w:tcPr>
            <w:tcW w:w="3085" w:type="dxa"/>
            <w:vMerge/>
          </w:tcPr>
          <w:p w:rsidR="00B165E8" w:rsidRPr="00436CB9" w:rsidRDefault="00B165E8" w:rsidP="00436CB9">
            <w:pPr>
              <w:jc w:val="center"/>
              <w:rPr>
                <w:b/>
                <w:sz w:val="28"/>
                <w:szCs w:val="28"/>
              </w:rPr>
            </w:pPr>
          </w:p>
        </w:tc>
        <w:tc>
          <w:tcPr>
            <w:tcW w:w="8505" w:type="dxa"/>
          </w:tcPr>
          <w:p w:rsidR="00B165E8" w:rsidRPr="00436CB9" w:rsidRDefault="00B165E8" w:rsidP="00436CB9">
            <w:pPr>
              <w:jc w:val="both"/>
              <w:rPr>
                <w:sz w:val="28"/>
                <w:szCs w:val="28"/>
              </w:rPr>
            </w:pPr>
            <w:r w:rsidRPr="00436CB9">
              <w:rPr>
                <w:sz w:val="28"/>
                <w:szCs w:val="28"/>
              </w:rPr>
              <w:t>Классификация неорганических веществ. Номенклатура. Химические свойства основных, кислотных, амфотерных оксидов и гидроксидов, солей. Генетическая связь между классами неорганических соединений</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jc w:val="center"/>
              <w:rPr>
                <w:b/>
                <w:sz w:val="28"/>
                <w:szCs w:val="28"/>
              </w:rPr>
            </w:pPr>
          </w:p>
        </w:tc>
        <w:tc>
          <w:tcPr>
            <w:tcW w:w="8505" w:type="dxa"/>
          </w:tcPr>
          <w:p w:rsidR="00B165E8" w:rsidRPr="00436CB9" w:rsidRDefault="00B165E8" w:rsidP="00436CB9">
            <w:pPr>
              <w:jc w:val="both"/>
              <w:rPr>
                <w:b/>
                <w:sz w:val="28"/>
                <w:szCs w:val="28"/>
              </w:rPr>
            </w:pPr>
            <w:r w:rsidRPr="00436CB9">
              <w:rPr>
                <w:b/>
                <w:sz w:val="28"/>
                <w:szCs w:val="28"/>
              </w:rPr>
              <w:t>Практические занятия</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jc w:val="center"/>
              <w:rPr>
                <w:b/>
                <w:sz w:val="28"/>
                <w:szCs w:val="28"/>
              </w:rPr>
            </w:pPr>
          </w:p>
        </w:tc>
        <w:tc>
          <w:tcPr>
            <w:tcW w:w="8505" w:type="dxa"/>
          </w:tcPr>
          <w:p w:rsidR="00B165E8" w:rsidRPr="00436CB9" w:rsidRDefault="00B165E8" w:rsidP="00436CB9">
            <w:pPr>
              <w:jc w:val="both"/>
              <w:rPr>
                <w:sz w:val="28"/>
                <w:szCs w:val="28"/>
              </w:rPr>
            </w:pPr>
            <w:r w:rsidRPr="00436CB9">
              <w:rPr>
                <w:sz w:val="28"/>
                <w:szCs w:val="28"/>
              </w:rPr>
              <w:t>Выполнение заданий на написание реакций с неорганическими веществами, их номенклатуры и свойств</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jc w:val="center"/>
              <w:rPr>
                <w:b/>
                <w:sz w:val="28"/>
                <w:szCs w:val="28"/>
              </w:rPr>
            </w:pPr>
          </w:p>
        </w:tc>
        <w:tc>
          <w:tcPr>
            <w:tcW w:w="8505" w:type="dxa"/>
          </w:tcPr>
          <w:p w:rsidR="00B165E8" w:rsidRPr="00436CB9" w:rsidRDefault="00B165E8" w:rsidP="00436CB9">
            <w:pPr>
              <w:pStyle w:val="aa"/>
              <w:spacing w:after="0"/>
              <w:rPr>
                <w:b/>
                <w:sz w:val="28"/>
                <w:szCs w:val="28"/>
              </w:rPr>
            </w:pPr>
            <w:r w:rsidRPr="00436CB9">
              <w:rPr>
                <w:b/>
                <w:sz w:val="28"/>
                <w:szCs w:val="28"/>
              </w:rPr>
              <w:t>Самостоятельные работы</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1</w:t>
            </w: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tcPr>
          <w:p w:rsidR="00B165E8" w:rsidRPr="00436CB9" w:rsidRDefault="00B165E8" w:rsidP="00436CB9">
            <w:pPr>
              <w:jc w:val="center"/>
              <w:rPr>
                <w:b/>
                <w:sz w:val="28"/>
                <w:szCs w:val="28"/>
              </w:rPr>
            </w:pPr>
          </w:p>
        </w:tc>
        <w:tc>
          <w:tcPr>
            <w:tcW w:w="8505" w:type="dxa"/>
          </w:tcPr>
          <w:p w:rsidR="00B165E8" w:rsidRPr="00436CB9" w:rsidRDefault="00B165E8" w:rsidP="00436CB9">
            <w:pPr>
              <w:pStyle w:val="aa"/>
              <w:spacing w:after="0"/>
              <w:rPr>
                <w:b/>
                <w:sz w:val="28"/>
                <w:szCs w:val="28"/>
              </w:rPr>
            </w:pPr>
            <w:r w:rsidRPr="00436CB9">
              <w:rPr>
                <w:sz w:val="28"/>
                <w:szCs w:val="28"/>
              </w:rPr>
              <w:t>«Классы неорганических соединений. Генетическая связь между классами неорганических соединений» - работа с учебной литературой. Конспектирование</w:t>
            </w:r>
          </w:p>
        </w:tc>
        <w:tc>
          <w:tcPr>
            <w:tcW w:w="1228" w:type="dxa"/>
            <w:vMerge/>
          </w:tcPr>
          <w:p w:rsidR="00B165E8" w:rsidRPr="00436CB9" w:rsidRDefault="00B165E8" w:rsidP="00436CB9">
            <w:pPr>
              <w:pStyle w:val="aa"/>
              <w:spacing w:after="0"/>
              <w:jc w:val="center"/>
              <w:rPr>
                <w:sz w:val="28"/>
                <w:szCs w:val="28"/>
              </w:rPr>
            </w:pPr>
          </w:p>
        </w:tc>
        <w:tc>
          <w:tcPr>
            <w:tcW w:w="2316" w:type="dxa"/>
            <w:vMerge/>
          </w:tcPr>
          <w:p w:rsidR="00B165E8" w:rsidRPr="00436CB9" w:rsidRDefault="00B165E8" w:rsidP="00436CB9">
            <w:pPr>
              <w:pStyle w:val="aa"/>
              <w:spacing w:after="0"/>
              <w:jc w:val="center"/>
              <w:rPr>
                <w:sz w:val="28"/>
                <w:szCs w:val="28"/>
              </w:rPr>
            </w:pPr>
          </w:p>
        </w:tc>
      </w:tr>
      <w:tr w:rsidR="00B165E8" w:rsidRPr="00436CB9" w:rsidTr="00114339">
        <w:trPr>
          <w:trHeight w:val="167"/>
        </w:trPr>
        <w:tc>
          <w:tcPr>
            <w:tcW w:w="3085" w:type="dxa"/>
            <w:vMerge w:val="restart"/>
          </w:tcPr>
          <w:p w:rsidR="00B165E8" w:rsidRPr="00234433" w:rsidRDefault="00B165E8" w:rsidP="00436CB9">
            <w:pPr>
              <w:pStyle w:val="aa"/>
              <w:spacing w:after="0"/>
              <w:rPr>
                <w:b/>
                <w:sz w:val="28"/>
                <w:szCs w:val="28"/>
              </w:rPr>
            </w:pPr>
            <w:r w:rsidRPr="00234433">
              <w:rPr>
                <w:b/>
                <w:sz w:val="28"/>
                <w:szCs w:val="28"/>
              </w:rPr>
              <w:t xml:space="preserve">Тема </w:t>
            </w:r>
            <w:r w:rsidR="00436CB9" w:rsidRPr="00234433">
              <w:rPr>
                <w:b/>
                <w:sz w:val="28"/>
                <w:szCs w:val="28"/>
              </w:rPr>
              <w:t>1.5</w:t>
            </w:r>
            <w:r w:rsidRPr="00234433">
              <w:rPr>
                <w:b/>
                <w:sz w:val="28"/>
                <w:szCs w:val="28"/>
              </w:rPr>
              <w:t xml:space="preserve">. </w:t>
            </w:r>
          </w:p>
          <w:p w:rsidR="00B165E8" w:rsidRPr="00436CB9" w:rsidRDefault="00315DBC" w:rsidP="00436CB9">
            <w:pPr>
              <w:pStyle w:val="aa"/>
              <w:spacing w:after="0"/>
              <w:rPr>
                <w:b/>
                <w:sz w:val="28"/>
                <w:szCs w:val="28"/>
              </w:rPr>
            </w:pPr>
            <w:r w:rsidRPr="00234433">
              <w:rPr>
                <w:sz w:val="28"/>
                <w:szCs w:val="28"/>
              </w:rPr>
              <w:t>Окислительно-</w:t>
            </w:r>
            <w:r w:rsidR="00234433" w:rsidRPr="00234433">
              <w:rPr>
                <w:sz w:val="28"/>
                <w:szCs w:val="28"/>
              </w:rPr>
              <w:t>восстановительные</w:t>
            </w:r>
            <w:r w:rsidRPr="00234433">
              <w:rPr>
                <w:sz w:val="28"/>
                <w:szCs w:val="28"/>
              </w:rPr>
              <w:t xml:space="preserve"> реакции</w:t>
            </w:r>
            <w:r>
              <w:rPr>
                <w:b/>
                <w:sz w:val="28"/>
                <w:szCs w:val="28"/>
              </w:rPr>
              <w:t xml:space="preserve"> </w:t>
            </w:r>
          </w:p>
        </w:tc>
        <w:tc>
          <w:tcPr>
            <w:tcW w:w="8505" w:type="dxa"/>
          </w:tcPr>
          <w:p w:rsidR="00B165E8" w:rsidRPr="00436CB9" w:rsidRDefault="00B165E8" w:rsidP="00436CB9">
            <w:pPr>
              <w:pStyle w:val="aa"/>
              <w:spacing w:after="0"/>
              <w:rPr>
                <w:sz w:val="28"/>
                <w:szCs w:val="28"/>
              </w:rPr>
            </w:pPr>
            <w:r w:rsidRPr="00436CB9">
              <w:rPr>
                <w:b/>
                <w:sz w:val="28"/>
                <w:szCs w:val="28"/>
              </w:rPr>
              <w:t>Содержание учебного материала</w:t>
            </w:r>
          </w:p>
        </w:tc>
        <w:tc>
          <w:tcPr>
            <w:tcW w:w="1228" w:type="dxa"/>
            <w:vMerge w:val="restart"/>
          </w:tcPr>
          <w:p w:rsidR="00B165E8" w:rsidRPr="00436CB9" w:rsidRDefault="00B165E8" w:rsidP="00436CB9">
            <w:pPr>
              <w:pStyle w:val="aa"/>
              <w:spacing w:after="0"/>
              <w:jc w:val="center"/>
              <w:rPr>
                <w:sz w:val="28"/>
                <w:szCs w:val="28"/>
              </w:rPr>
            </w:pPr>
            <w:r w:rsidRPr="00436CB9">
              <w:rPr>
                <w:sz w:val="28"/>
                <w:szCs w:val="28"/>
              </w:rPr>
              <w:t>2</w:t>
            </w:r>
          </w:p>
        </w:tc>
        <w:tc>
          <w:tcPr>
            <w:tcW w:w="2316" w:type="dxa"/>
            <w:vMerge w:val="restart"/>
          </w:tcPr>
          <w:p w:rsidR="00B165E8" w:rsidRPr="00436CB9" w:rsidRDefault="00DD6B6D" w:rsidP="00DD6B6D">
            <w:pPr>
              <w:pStyle w:val="aa"/>
              <w:jc w:val="center"/>
              <w:rPr>
                <w:sz w:val="28"/>
                <w:szCs w:val="28"/>
              </w:rPr>
            </w:pPr>
            <w:r>
              <w:rPr>
                <w:sz w:val="28"/>
                <w:szCs w:val="28"/>
              </w:rPr>
              <w:t xml:space="preserve">ПК 2.5, ОК 01, ОК 02, ОК 04, ОК 07, </w:t>
            </w:r>
            <w:r w:rsidRPr="00DD6B6D">
              <w:rPr>
                <w:sz w:val="28"/>
                <w:szCs w:val="28"/>
              </w:rPr>
              <w:t>ОК 09</w:t>
            </w:r>
          </w:p>
        </w:tc>
      </w:tr>
      <w:tr w:rsidR="001D0D50" w:rsidRPr="00436CB9" w:rsidTr="003C3FD7">
        <w:trPr>
          <w:trHeight w:val="167"/>
        </w:trPr>
        <w:tc>
          <w:tcPr>
            <w:tcW w:w="3085" w:type="dxa"/>
            <w:vMerge/>
          </w:tcPr>
          <w:p w:rsidR="001D0D50" w:rsidRPr="00436CB9" w:rsidRDefault="001D0D50" w:rsidP="001D0D50">
            <w:pPr>
              <w:pStyle w:val="aa"/>
              <w:spacing w:after="0"/>
              <w:rPr>
                <w:b/>
                <w:sz w:val="28"/>
                <w:szCs w:val="28"/>
              </w:rPr>
            </w:pPr>
          </w:p>
        </w:tc>
        <w:tc>
          <w:tcPr>
            <w:tcW w:w="8505" w:type="dxa"/>
            <w:vAlign w:val="center"/>
          </w:tcPr>
          <w:p w:rsidR="001D0D50" w:rsidRPr="00E16078" w:rsidRDefault="001D0D50" w:rsidP="001D0D50">
            <w:pPr>
              <w:jc w:val="both"/>
            </w:pPr>
            <w:r w:rsidRPr="00E16078">
              <w:t>Окислительно-восстановительные реакции. Степень окисления. Восстановители и окислители. Окисление и восстановление. Ва</w:t>
            </w:r>
            <w:r>
              <w:t>жнейшие окислители и восстановит</w:t>
            </w:r>
            <w:r w:rsidRPr="00E16078">
              <w:t xml:space="preserve">ели. Восстановительные свойства металлов </w:t>
            </w:r>
            <w:r>
              <w:t>–</w:t>
            </w:r>
            <w:r w:rsidRPr="00E16078">
              <w:t xml:space="preserve"> простых веществ. Окислительные и восстановительные свойства</w:t>
            </w:r>
            <w:r>
              <w:t xml:space="preserve"> неметаллов –</w:t>
            </w:r>
            <w:r w:rsidRPr="00E16078">
              <w:t xml:space="preserve"> простых веществ. Восстановительные свойства веществ, образованных элементами в низшей (отрицательной) степени окисления.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элементами в п</w:t>
            </w:r>
            <w:r>
              <w:t>ромежуточных степенях окисления</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pStyle w:val="aa"/>
              <w:spacing w:after="0"/>
              <w:rPr>
                <w:b/>
                <w:sz w:val="28"/>
                <w:szCs w:val="28"/>
              </w:rPr>
            </w:pPr>
          </w:p>
        </w:tc>
        <w:tc>
          <w:tcPr>
            <w:tcW w:w="8505" w:type="dxa"/>
          </w:tcPr>
          <w:p w:rsidR="001D0D50" w:rsidRPr="00436CB9" w:rsidRDefault="001D0D50" w:rsidP="001D0D50">
            <w:pPr>
              <w:jc w:val="both"/>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pStyle w:val="aa"/>
              <w:spacing w:after="0"/>
              <w:rPr>
                <w:b/>
                <w:sz w:val="28"/>
                <w:szCs w:val="28"/>
              </w:rPr>
            </w:pPr>
          </w:p>
        </w:tc>
        <w:tc>
          <w:tcPr>
            <w:tcW w:w="8505" w:type="dxa"/>
          </w:tcPr>
          <w:p w:rsidR="001D0D50" w:rsidRPr="00436CB9" w:rsidRDefault="00F7395C" w:rsidP="001D0D50">
            <w:pPr>
              <w:jc w:val="both"/>
              <w:rPr>
                <w:sz w:val="28"/>
                <w:szCs w:val="28"/>
              </w:rPr>
            </w:pPr>
            <w:r w:rsidRPr="00F7395C">
              <w:rPr>
                <w:sz w:val="28"/>
                <w:szCs w:val="28"/>
              </w:rPr>
              <w:t>Выполнение заданий</w:t>
            </w:r>
            <w:r>
              <w:rPr>
                <w:sz w:val="28"/>
                <w:szCs w:val="28"/>
              </w:rPr>
              <w:t xml:space="preserve"> решение задач на окислительно-восстановительные реакции</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pStyle w:val="aa"/>
              <w:spacing w:after="0"/>
              <w:rPr>
                <w:b/>
                <w:sz w:val="28"/>
                <w:szCs w:val="28"/>
              </w:rPr>
            </w:pPr>
          </w:p>
        </w:tc>
        <w:tc>
          <w:tcPr>
            <w:tcW w:w="8505" w:type="dxa"/>
          </w:tcPr>
          <w:p w:rsidR="001D0D50" w:rsidRPr="00436CB9" w:rsidRDefault="001D0D50" w:rsidP="001D0D50">
            <w:pPr>
              <w:pStyle w:val="aa"/>
              <w:spacing w:after="0"/>
              <w:rPr>
                <w:b/>
                <w:sz w:val="28"/>
                <w:szCs w:val="28"/>
              </w:rPr>
            </w:pPr>
            <w:r w:rsidRPr="00436CB9">
              <w:rPr>
                <w:b/>
                <w:sz w:val="28"/>
                <w:szCs w:val="28"/>
              </w:rPr>
              <w:t>Самостоятельные работы</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pStyle w:val="aa"/>
              <w:spacing w:after="0"/>
              <w:rPr>
                <w:b/>
                <w:sz w:val="28"/>
                <w:szCs w:val="28"/>
              </w:rPr>
            </w:pPr>
          </w:p>
        </w:tc>
        <w:tc>
          <w:tcPr>
            <w:tcW w:w="8505" w:type="dxa"/>
          </w:tcPr>
          <w:p w:rsidR="001D0D50" w:rsidRPr="00436CB9" w:rsidRDefault="00F7395C" w:rsidP="001D0D50">
            <w:pPr>
              <w:jc w:val="both"/>
              <w:rPr>
                <w:sz w:val="28"/>
                <w:szCs w:val="28"/>
              </w:rPr>
            </w:pPr>
            <w:r>
              <w:rPr>
                <w:sz w:val="28"/>
                <w:szCs w:val="28"/>
              </w:rPr>
              <w:t>Р</w:t>
            </w:r>
            <w:r w:rsidRPr="00F7395C">
              <w:rPr>
                <w:sz w:val="28"/>
                <w:szCs w:val="28"/>
              </w:rPr>
              <w:t>абота с учебной литературой.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val="restart"/>
          </w:tcPr>
          <w:p w:rsidR="001D0D50" w:rsidRPr="00436CB9" w:rsidRDefault="001D0D50" w:rsidP="001D0D50">
            <w:pPr>
              <w:rPr>
                <w:b/>
                <w:sz w:val="28"/>
                <w:szCs w:val="28"/>
              </w:rPr>
            </w:pPr>
            <w:r w:rsidRPr="00436CB9">
              <w:rPr>
                <w:b/>
                <w:sz w:val="28"/>
                <w:szCs w:val="28"/>
              </w:rPr>
              <w:lastRenderedPageBreak/>
              <w:t>Тема 1.6.</w:t>
            </w:r>
            <w:r>
              <w:rPr>
                <w:b/>
                <w:sz w:val="28"/>
                <w:szCs w:val="28"/>
              </w:rPr>
              <w:t xml:space="preserve"> </w:t>
            </w:r>
            <w:r w:rsidRPr="00436CB9">
              <w:rPr>
                <w:sz w:val="28"/>
                <w:szCs w:val="28"/>
              </w:rPr>
              <w:t>Теория электролитической диссоциации</w:t>
            </w:r>
          </w:p>
        </w:tc>
        <w:tc>
          <w:tcPr>
            <w:tcW w:w="8505" w:type="dxa"/>
          </w:tcPr>
          <w:p w:rsidR="001D0D50" w:rsidRPr="00436CB9" w:rsidRDefault="001D0D50" w:rsidP="001D0D50">
            <w:pPr>
              <w:jc w:val="both"/>
              <w:rPr>
                <w:b/>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7D76F8" w:rsidRDefault="001D0D50" w:rsidP="001D0D50">
            <w:pPr>
              <w:pStyle w:val="aa"/>
              <w:jc w:val="center"/>
              <w:rPr>
                <w:sz w:val="32"/>
                <w:szCs w:val="28"/>
              </w:rPr>
            </w:pPr>
            <w:r w:rsidRPr="007D76F8">
              <w:rPr>
                <w:sz w:val="32"/>
                <w:szCs w:val="28"/>
              </w:rPr>
              <w:t>ПК 2.5, ОК 01, ОК 02, ОК 04, ОК 07, ОК 09</w:t>
            </w: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 xml:space="preserve">Основные положения теории электролитической диссоциации.  Электролитическая диссоциация кислот, оснований, солей. Сильные </w:t>
            </w:r>
            <w:r w:rsidRPr="00436CB9">
              <w:rPr>
                <w:sz w:val="28"/>
                <w:szCs w:val="28"/>
              </w:rPr>
              <w:br/>
              <w:t>и слабые электролиты. Химические реакции между электролитами. Условия необратимости реакций обмена. Молекулярные, полные и краткие ионные уравнения. Диссоциация воды. Понятие о рН растворах. Изменение окраски индикаторов в различных средах. Гидролиз солей. Типы гидролиза. Факторы, влияющие на степень гидролиза</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7D76F8" w:rsidRDefault="001D0D50" w:rsidP="001D0D50">
            <w:pPr>
              <w:pStyle w:val="aa"/>
              <w:spacing w:after="0"/>
              <w:jc w:val="center"/>
              <w:rPr>
                <w:sz w:val="32"/>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7D76F8" w:rsidRDefault="001D0D50" w:rsidP="001D0D50">
            <w:pPr>
              <w:pStyle w:val="aa"/>
              <w:spacing w:after="0"/>
              <w:jc w:val="center"/>
              <w:rPr>
                <w:sz w:val="32"/>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Выполнение заданий на написание химических реакций между электролитами, реакций обмена. Выполнение практической работы. Изменение окраски индикаторов в различных средах</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7D76F8" w:rsidRDefault="001D0D50" w:rsidP="001D0D50">
            <w:pPr>
              <w:pStyle w:val="aa"/>
              <w:spacing w:after="0"/>
              <w:jc w:val="center"/>
              <w:rPr>
                <w:sz w:val="32"/>
                <w:szCs w:val="28"/>
              </w:rPr>
            </w:pPr>
          </w:p>
        </w:tc>
      </w:tr>
      <w:tr w:rsidR="001D0D50" w:rsidRPr="00436CB9" w:rsidTr="00104F65">
        <w:trPr>
          <w:trHeight w:val="7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7D76F8" w:rsidRDefault="001D0D50" w:rsidP="001D0D50">
            <w:pPr>
              <w:pStyle w:val="aa"/>
              <w:spacing w:after="0"/>
              <w:jc w:val="center"/>
              <w:rPr>
                <w:sz w:val="32"/>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Разбор молекулярных, полных и кратких ионных уравнений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7D76F8" w:rsidRDefault="001D0D50" w:rsidP="001D0D50">
            <w:pPr>
              <w:pStyle w:val="aa"/>
              <w:spacing w:after="0"/>
              <w:jc w:val="center"/>
              <w:rPr>
                <w:sz w:val="32"/>
                <w:szCs w:val="28"/>
              </w:rPr>
            </w:pPr>
          </w:p>
        </w:tc>
      </w:tr>
      <w:tr w:rsidR="001D0D50" w:rsidRPr="00436CB9" w:rsidTr="00104F65">
        <w:trPr>
          <w:trHeight w:val="269"/>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pStyle w:val="aa"/>
              <w:spacing w:after="0"/>
              <w:rPr>
                <w:b/>
                <w:sz w:val="28"/>
                <w:szCs w:val="28"/>
              </w:rPr>
            </w:pPr>
            <w:r w:rsidRPr="00436CB9">
              <w:rPr>
                <w:b/>
                <w:sz w:val="28"/>
                <w:szCs w:val="28"/>
              </w:rPr>
              <w:t>Самостоятельные работы</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7D76F8" w:rsidRDefault="001D0D50" w:rsidP="001D0D50">
            <w:pPr>
              <w:pStyle w:val="aa"/>
              <w:spacing w:after="0"/>
              <w:jc w:val="center"/>
              <w:rPr>
                <w:sz w:val="32"/>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Упражнения по написанию уравнений гидролиза солей, определению типа гидролиза</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7D76F8" w:rsidRDefault="001D0D50" w:rsidP="001D0D50">
            <w:pPr>
              <w:pStyle w:val="aa"/>
              <w:spacing w:after="0"/>
              <w:jc w:val="center"/>
              <w:rPr>
                <w:sz w:val="32"/>
                <w:szCs w:val="28"/>
              </w:rPr>
            </w:pPr>
          </w:p>
        </w:tc>
      </w:tr>
      <w:tr w:rsidR="001D0D50" w:rsidRPr="00436CB9" w:rsidTr="00114339">
        <w:trPr>
          <w:trHeight w:val="167"/>
        </w:trPr>
        <w:tc>
          <w:tcPr>
            <w:tcW w:w="3085" w:type="dxa"/>
            <w:vMerge w:val="restart"/>
          </w:tcPr>
          <w:p w:rsidR="001D0D50" w:rsidRPr="00436CB9" w:rsidRDefault="001D0D50" w:rsidP="001D0D50">
            <w:pPr>
              <w:rPr>
                <w:b/>
                <w:sz w:val="28"/>
                <w:szCs w:val="28"/>
              </w:rPr>
            </w:pPr>
            <w:r w:rsidRPr="00436CB9">
              <w:rPr>
                <w:b/>
                <w:sz w:val="28"/>
                <w:szCs w:val="28"/>
              </w:rPr>
              <w:t>Тема 1.7.</w:t>
            </w:r>
            <w:r>
              <w:rPr>
                <w:b/>
                <w:sz w:val="28"/>
                <w:szCs w:val="28"/>
              </w:rPr>
              <w:t xml:space="preserve"> </w:t>
            </w:r>
            <w:r w:rsidRPr="00436CB9">
              <w:rPr>
                <w:sz w:val="28"/>
                <w:szCs w:val="28"/>
              </w:rPr>
              <w:t>Химические реакции</w:t>
            </w:r>
          </w:p>
        </w:tc>
        <w:tc>
          <w:tcPr>
            <w:tcW w:w="8505" w:type="dxa"/>
          </w:tcPr>
          <w:p w:rsidR="001D0D50" w:rsidRPr="00436CB9" w:rsidRDefault="001D0D50" w:rsidP="001D0D50">
            <w:pPr>
              <w:jc w:val="both"/>
              <w:rPr>
                <w:b/>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7D76F8" w:rsidRDefault="001D0D50" w:rsidP="001D0D50">
            <w:pPr>
              <w:suppressAutoHyphens/>
              <w:spacing w:line="276" w:lineRule="auto"/>
              <w:jc w:val="center"/>
              <w:rPr>
                <w:sz w:val="32"/>
                <w:lang w:eastAsia="ar-SA"/>
              </w:rPr>
            </w:pPr>
            <w:r w:rsidRPr="007D76F8">
              <w:rPr>
                <w:sz w:val="32"/>
                <w:lang w:eastAsia="ar-SA"/>
              </w:rPr>
              <w:t xml:space="preserve">ПК 2.5, </w:t>
            </w:r>
            <w:r w:rsidRPr="007D76F8">
              <w:rPr>
                <w:sz w:val="32"/>
              </w:rPr>
              <w:t>ОК 01, ОК 02,</w:t>
            </w:r>
            <w:r w:rsidRPr="007D76F8">
              <w:rPr>
                <w:sz w:val="32"/>
                <w:lang w:eastAsia="ar-SA"/>
              </w:rPr>
              <w:t xml:space="preserve"> </w:t>
            </w:r>
            <w:r w:rsidRPr="007D76F8">
              <w:rPr>
                <w:sz w:val="32"/>
              </w:rPr>
              <w:t>ОК 04, ОК 07,</w:t>
            </w:r>
            <w:r w:rsidRPr="007D76F8">
              <w:rPr>
                <w:sz w:val="32"/>
                <w:lang w:eastAsia="ar-SA"/>
              </w:rPr>
              <w:t xml:space="preserve"> </w:t>
            </w:r>
            <w:r w:rsidRPr="007D76F8">
              <w:rPr>
                <w:sz w:val="32"/>
              </w:rPr>
              <w:t>ОК 09</w:t>
            </w:r>
          </w:p>
          <w:p w:rsidR="001D0D50" w:rsidRPr="007D76F8" w:rsidRDefault="001D0D50" w:rsidP="001D0D50">
            <w:pPr>
              <w:pStyle w:val="aa"/>
              <w:spacing w:after="0"/>
              <w:jc w:val="center"/>
              <w:rPr>
                <w:sz w:val="32"/>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pStyle w:val="aa"/>
              <w:spacing w:after="0"/>
              <w:rPr>
                <w:sz w:val="28"/>
                <w:szCs w:val="28"/>
              </w:rPr>
            </w:pPr>
            <w:r w:rsidRPr="00436CB9">
              <w:rPr>
                <w:sz w:val="28"/>
                <w:szCs w:val="28"/>
              </w:rPr>
              <w:t>Окислительно-восстановительные реакции. Окислители. Восстановители. Вещества с двойственной природой. Типы химических реакций, их классификация. О</w:t>
            </w:r>
            <w:r>
              <w:rPr>
                <w:sz w:val="28"/>
                <w:szCs w:val="28"/>
              </w:rPr>
              <w:t xml:space="preserve">братимые и необратимые реакции. </w:t>
            </w:r>
            <w:r w:rsidRPr="00436CB9">
              <w:rPr>
                <w:sz w:val="28"/>
                <w:szCs w:val="28"/>
              </w:rPr>
              <w:t>Скорость химических реакций. Зависимость скорости химических реакций от природы реагирующих веществ, концентрации, температуры, катализатора. Химическое равновесие. Смещение химического</w:t>
            </w:r>
            <w:r>
              <w:rPr>
                <w:sz w:val="28"/>
                <w:szCs w:val="28"/>
              </w:rPr>
              <w:t xml:space="preserve"> равновесия. Принцип Ле-Шателье</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pStyle w:val="aa"/>
              <w:spacing w:after="0"/>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pStyle w:val="aa"/>
              <w:spacing w:after="0"/>
              <w:rPr>
                <w:sz w:val="28"/>
                <w:szCs w:val="28"/>
              </w:rPr>
            </w:pPr>
            <w:r w:rsidRPr="00436CB9">
              <w:rPr>
                <w:sz w:val="28"/>
                <w:szCs w:val="28"/>
              </w:rPr>
              <w:t>Составление уравнений окислительно-восстановительных реакций. Расстановка коэффициентов электронно-ионным методом (методом полуреакций)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pStyle w:val="aa"/>
              <w:spacing w:after="0"/>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pStyle w:val="aa"/>
              <w:spacing w:after="0"/>
              <w:rPr>
                <w:b/>
                <w:sz w:val="28"/>
                <w:szCs w:val="28"/>
              </w:rPr>
            </w:pPr>
            <w:r w:rsidRPr="00436CB9">
              <w:rPr>
                <w:sz w:val="28"/>
                <w:szCs w:val="28"/>
              </w:rPr>
              <w:t>Окислительно-восстановительные реакции с участием бихромата калия и перманганата калия, концентрированной серной кислоты, разбавленной и концентрированной азотной кислоты. Расстановка коэффициентов методом электронного баланса</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114339">
        <w:trPr>
          <w:trHeight w:val="167"/>
        </w:trPr>
        <w:tc>
          <w:tcPr>
            <w:tcW w:w="3085" w:type="dxa"/>
            <w:vMerge/>
          </w:tcPr>
          <w:p w:rsidR="001D0D50" w:rsidRPr="00436CB9" w:rsidRDefault="001D0D50" w:rsidP="001D0D50">
            <w:pPr>
              <w:pStyle w:val="aa"/>
              <w:spacing w:after="0"/>
              <w:rPr>
                <w:b/>
                <w:sz w:val="28"/>
                <w:szCs w:val="28"/>
              </w:rPr>
            </w:pPr>
          </w:p>
        </w:tc>
        <w:tc>
          <w:tcPr>
            <w:tcW w:w="8505" w:type="dxa"/>
          </w:tcPr>
          <w:p w:rsidR="001D0D50" w:rsidRPr="00436CB9" w:rsidRDefault="001D0D50" w:rsidP="001D0D50">
            <w:pPr>
              <w:pStyle w:val="aa"/>
              <w:spacing w:after="0"/>
              <w:rPr>
                <w:sz w:val="28"/>
                <w:szCs w:val="28"/>
              </w:rPr>
            </w:pPr>
            <w:r w:rsidRPr="00436CB9">
              <w:rPr>
                <w:b/>
                <w:sz w:val="28"/>
                <w:szCs w:val="28"/>
              </w:rPr>
              <w:t>Самостоятельные работы</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pStyle w:val="aa"/>
              <w:spacing w:after="0"/>
              <w:rPr>
                <w:b/>
                <w:sz w:val="28"/>
                <w:szCs w:val="28"/>
              </w:rPr>
            </w:pPr>
            <w:r w:rsidRPr="00436CB9">
              <w:rPr>
                <w:sz w:val="28"/>
                <w:szCs w:val="28"/>
              </w:rPr>
              <w:t>Упражнения по составлению уравнений ОВР</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11590" w:type="dxa"/>
            <w:gridSpan w:val="2"/>
          </w:tcPr>
          <w:p w:rsidR="001D0D50" w:rsidRPr="00436CB9" w:rsidRDefault="001D0D50" w:rsidP="001D0D50">
            <w:pPr>
              <w:pStyle w:val="aa"/>
              <w:spacing w:after="0"/>
              <w:rPr>
                <w:sz w:val="28"/>
                <w:szCs w:val="28"/>
              </w:rPr>
            </w:pPr>
            <w:r w:rsidRPr="00436CB9">
              <w:rPr>
                <w:b/>
                <w:sz w:val="28"/>
                <w:szCs w:val="28"/>
              </w:rPr>
              <w:t>Раздел 2. Химия элементов и их соединений</w:t>
            </w:r>
          </w:p>
        </w:tc>
        <w:tc>
          <w:tcPr>
            <w:tcW w:w="1228" w:type="dxa"/>
          </w:tcPr>
          <w:p w:rsidR="001D0D50" w:rsidRPr="007D1419" w:rsidRDefault="001D0D50" w:rsidP="001D0D50">
            <w:pPr>
              <w:pStyle w:val="aa"/>
              <w:spacing w:after="0"/>
              <w:jc w:val="center"/>
              <w:rPr>
                <w:b/>
                <w:sz w:val="28"/>
                <w:szCs w:val="28"/>
              </w:rPr>
            </w:pPr>
            <w:r w:rsidRPr="007D1419">
              <w:rPr>
                <w:b/>
                <w:sz w:val="28"/>
                <w:szCs w:val="28"/>
              </w:rPr>
              <w:t>16/18/9</w:t>
            </w:r>
          </w:p>
        </w:tc>
        <w:tc>
          <w:tcPr>
            <w:tcW w:w="2316" w:type="dxa"/>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jc w:val="both"/>
              <w:rPr>
                <w:b/>
                <w:sz w:val="28"/>
                <w:szCs w:val="28"/>
              </w:rPr>
            </w:pPr>
            <w:r w:rsidRPr="00436CB9">
              <w:rPr>
                <w:b/>
                <w:sz w:val="28"/>
                <w:szCs w:val="28"/>
              </w:rPr>
              <w:t>Тема 2.1.</w:t>
            </w:r>
            <w:r>
              <w:rPr>
                <w:b/>
                <w:sz w:val="28"/>
                <w:szCs w:val="28"/>
              </w:rPr>
              <w:t xml:space="preserve"> </w:t>
            </w:r>
            <w:r w:rsidRPr="00436CB9">
              <w:rPr>
                <w:sz w:val="28"/>
                <w:szCs w:val="28"/>
              </w:rPr>
              <w:t>Галогены</w:t>
            </w:r>
          </w:p>
        </w:tc>
        <w:tc>
          <w:tcPr>
            <w:tcW w:w="8505" w:type="dxa"/>
          </w:tcPr>
          <w:p w:rsidR="001D0D50" w:rsidRPr="00436CB9" w:rsidRDefault="001D0D50" w:rsidP="001D0D50">
            <w:pPr>
              <w:jc w:val="both"/>
              <w:rPr>
                <w:b/>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1D0AAF" w:rsidRDefault="001D0D50" w:rsidP="001D0D50">
            <w:pPr>
              <w:pStyle w:val="aa"/>
              <w:jc w:val="center"/>
              <w:rPr>
                <w:sz w:val="28"/>
                <w:szCs w:val="28"/>
              </w:rPr>
            </w:pPr>
            <w:r w:rsidRPr="001D0AAF">
              <w:rPr>
                <w:sz w:val="28"/>
                <w:szCs w:val="28"/>
              </w:rPr>
              <w:t>ОК 01, ОК 02,</w:t>
            </w:r>
          </w:p>
          <w:p w:rsidR="001D0D50" w:rsidRPr="001D0AAF" w:rsidRDefault="001D0D50" w:rsidP="001D0D50">
            <w:pPr>
              <w:pStyle w:val="aa"/>
              <w:jc w:val="center"/>
              <w:rPr>
                <w:sz w:val="28"/>
                <w:szCs w:val="28"/>
              </w:rPr>
            </w:pPr>
            <w:r w:rsidRPr="001D0AAF">
              <w:rPr>
                <w:sz w:val="28"/>
                <w:szCs w:val="28"/>
              </w:rPr>
              <w:t>ОК 04, ОК 07,</w:t>
            </w:r>
          </w:p>
          <w:p w:rsidR="001D0D50" w:rsidRPr="00436CB9" w:rsidRDefault="001D0D50" w:rsidP="001D0D50">
            <w:pPr>
              <w:pStyle w:val="aa"/>
              <w:spacing w:after="0"/>
              <w:jc w:val="center"/>
              <w:rPr>
                <w:sz w:val="28"/>
                <w:szCs w:val="28"/>
              </w:rPr>
            </w:pPr>
            <w:r w:rsidRPr="001D0AAF">
              <w:rPr>
                <w:sz w:val="28"/>
                <w:szCs w:val="28"/>
              </w:rPr>
              <w:t>ОК 09</w:t>
            </w: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Общая характеристика элементов VII группы главной подгруппы периодической системы Д.И. Менделеева. Важнейшие соединения хлора: хлороводородная кислота, хлориды, кислородные соединения хлора и их свойства. Качественные реакции на хлорид, бромид и иодид-ионы. Применение соедин</w:t>
            </w:r>
            <w:r>
              <w:rPr>
                <w:sz w:val="28"/>
                <w:szCs w:val="28"/>
              </w:rPr>
              <w:t>ений хлора, брома, й</w:t>
            </w:r>
            <w:r w:rsidRPr="00436CB9">
              <w:rPr>
                <w:sz w:val="28"/>
                <w:szCs w:val="28"/>
              </w:rPr>
              <w:t>ода в медицине. Техника безопасности при работе с хлороводородной кислотой и</w:t>
            </w:r>
            <w:r>
              <w:rPr>
                <w:sz w:val="28"/>
                <w:szCs w:val="28"/>
              </w:rPr>
              <w:t xml:space="preserve"> галогенами</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rPr>
                <w:b/>
                <w:sz w:val="28"/>
                <w:szCs w:val="28"/>
              </w:rPr>
            </w:pPr>
          </w:p>
        </w:tc>
        <w:tc>
          <w:tcPr>
            <w:tcW w:w="8505" w:type="dxa"/>
          </w:tcPr>
          <w:p w:rsidR="001D0D50" w:rsidRPr="00436CB9" w:rsidRDefault="001D0D50" w:rsidP="001D0D50">
            <w:pPr>
              <w:pStyle w:val="aa"/>
              <w:spacing w:after="0"/>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pStyle w:val="aa"/>
              <w:spacing w:after="0"/>
              <w:rPr>
                <w:sz w:val="28"/>
                <w:szCs w:val="28"/>
              </w:rPr>
            </w:pPr>
            <w:r w:rsidRPr="00436CB9">
              <w:rPr>
                <w:sz w:val="28"/>
                <w:szCs w:val="28"/>
              </w:rPr>
              <w:t>Свойства галогенов и их соединений. Правило разбавления кислот. Техника безопасности при работе с хлоров</w:t>
            </w:r>
            <w:r>
              <w:rPr>
                <w:sz w:val="28"/>
                <w:szCs w:val="28"/>
              </w:rPr>
              <w:t>одородной кислотой и галогенами</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b/>
                <w:sz w:val="28"/>
                <w:szCs w:val="28"/>
              </w:rPr>
            </w:pPr>
            <w:r w:rsidRPr="00436CB9">
              <w:rPr>
                <w:b/>
                <w:sz w:val="28"/>
                <w:szCs w:val="28"/>
              </w:rPr>
              <w:t>Самостоятельная работа обучающихся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pStyle w:val="aa"/>
              <w:spacing w:after="0"/>
              <w:rPr>
                <w:sz w:val="28"/>
                <w:szCs w:val="28"/>
              </w:rPr>
            </w:pPr>
            <w:r w:rsidRPr="00436CB9">
              <w:rPr>
                <w:sz w:val="28"/>
                <w:szCs w:val="28"/>
              </w:rPr>
              <w:t>Работа с учебной литературой по роли и применению галогенов и их соединений, выполнение упражнений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jc w:val="both"/>
              <w:rPr>
                <w:b/>
                <w:sz w:val="28"/>
                <w:szCs w:val="28"/>
              </w:rPr>
            </w:pPr>
            <w:r w:rsidRPr="00436CB9">
              <w:rPr>
                <w:b/>
                <w:sz w:val="28"/>
                <w:szCs w:val="28"/>
              </w:rPr>
              <w:t>Тема 2.2.</w:t>
            </w:r>
            <w:r>
              <w:rPr>
                <w:b/>
                <w:sz w:val="28"/>
                <w:szCs w:val="28"/>
              </w:rPr>
              <w:t xml:space="preserve"> </w:t>
            </w:r>
            <w:r w:rsidRPr="00436CB9">
              <w:rPr>
                <w:sz w:val="28"/>
                <w:szCs w:val="28"/>
              </w:rPr>
              <w:t>Халькогены</w:t>
            </w:r>
          </w:p>
          <w:p w:rsidR="001D0D50" w:rsidRPr="00436CB9" w:rsidRDefault="001D0D50" w:rsidP="001D0D50">
            <w:pPr>
              <w:jc w:val="center"/>
              <w:rPr>
                <w:b/>
                <w:sz w:val="28"/>
                <w:szCs w:val="28"/>
              </w:rPr>
            </w:pPr>
          </w:p>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1D0AAF" w:rsidRDefault="001D0D50" w:rsidP="001D0D50">
            <w:pPr>
              <w:pStyle w:val="aa"/>
              <w:jc w:val="center"/>
              <w:rPr>
                <w:sz w:val="28"/>
                <w:szCs w:val="28"/>
              </w:rPr>
            </w:pPr>
            <w:r w:rsidRPr="001D0AAF">
              <w:rPr>
                <w:sz w:val="28"/>
                <w:szCs w:val="28"/>
              </w:rPr>
              <w:t>ОК 01, ОК 02,</w:t>
            </w:r>
          </w:p>
          <w:p w:rsidR="001D0D50" w:rsidRPr="001D0AAF" w:rsidRDefault="001D0D50" w:rsidP="001D0D50">
            <w:pPr>
              <w:pStyle w:val="aa"/>
              <w:jc w:val="center"/>
              <w:rPr>
                <w:sz w:val="28"/>
                <w:szCs w:val="28"/>
              </w:rPr>
            </w:pPr>
            <w:r w:rsidRPr="001D0AAF">
              <w:rPr>
                <w:sz w:val="28"/>
                <w:szCs w:val="28"/>
              </w:rPr>
              <w:t>ОК 04, ОК 07,</w:t>
            </w:r>
          </w:p>
          <w:p w:rsidR="001D0D50" w:rsidRPr="00436CB9" w:rsidRDefault="001D0D50" w:rsidP="001D0D50">
            <w:pPr>
              <w:pStyle w:val="aa"/>
              <w:spacing w:after="0"/>
              <w:jc w:val="center"/>
              <w:rPr>
                <w:sz w:val="28"/>
                <w:szCs w:val="28"/>
              </w:rPr>
            </w:pPr>
            <w:r w:rsidRPr="001D0AAF">
              <w:rPr>
                <w:sz w:val="28"/>
                <w:szCs w:val="28"/>
              </w:rPr>
              <w:t>ОК 09</w:t>
            </w: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 xml:space="preserve">Общая характеристика элементов VI группы главной подгруппы периодической системы Д.И. Менделеева. Важнейшие соединения кислорода: пероксиды, оксиды. Важнейшие соединения серы: сульфиды, сульфиты, сульфаты. Тиосерная кислота. Тиосульфат натрия. Применение кислорода, </w:t>
            </w:r>
            <w:r>
              <w:rPr>
                <w:sz w:val="28"/>
                <w:szCs w:val="28"/>
              </w:rPr>
              <w:t>серы и их соединений в фармации</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Физические и химические свойства, элементов VI группы главной подгруппы и их применение. Качественные реакции на сульфиды, сульфиты, сульфаты</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b/>
                <w:sz w:val="28"/>
                <w:szCs w:val="28"/>
              </w:rPr>
            </w:pPr>
            <w:r w:rsidRPr="00436CB9">
              <w:rPr>
                <w:b/>
                <w:sz w:val="28"/>
                <w:szCs w:val="28"/>
              </w:rPr>
              <w:t>Самостоятельная работа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Работа с учебной литературой по роли и применению халькогенов и их соединений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rPr>
                <w:b/>
                <w:sz w:val="28"/>
                <w:szCs w:val="28"/>
              </w:rPr>
            </w:pPr>
            <w:r w:rsidRPr="00436CB9">
              <w:rPr>
                <w:b/>
                <w:sz w:val="28"/>
                <w:szCs w:val="28"/>
              </w:rPr>
              <w:t xml:space="preserve">Тема 2.3. </w:t>
            </w:r>
            <w:r w:rsidRPr="00436CB9">
              <w:rPr>
                <w:sz w:val="28"/>
                <w:szCs w:val="28"/>
              </w:rPr>
              <w:t xml:space="preserve">Главная подгруппа IV и </w:t>
            </w:r>
            <w:r>
              <w:rPr>
                <w:sz w:val="28"/>
                <w:szCs w:val="28"/>
              </w:rPr>
              <w:t xml:space="preserve">V </w:t>
            </w:r>
            <w:r w:rsidRPr="00436CB9">
              <w:rPr>
                <w:sz w:val="28"/>
                <w:szCs w:val="28"/>
              </w:rPr>
              <w:t>групп</w:t>
            </w:r>
          </w:p>
        </w:tc>
        <w:tc>
          <w:tcPr>
            <w:tcW w:w="8505" w:type="dxa"/>
          </w:tcPr>
          <w:p w:rsidR="001D0D50" w:rsidRPr="00436CB9" w:rsidRDefault="001D0D50" w:rsidP="001D0D50">
            <w:pPr>
              <w:rPr>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1D0AAF" w:rsidRDefault="001D0D50" w:rsidP="001D0D50">
            <w:pPr>
              <w:pStyle w:val="aa"/>
              <w:jc w:val="center"/>
              <w:rPr>
                <w:sz w:val="28"/>
                <w:szCs w:val="28"/>
              </w:rPr>
            </w:pPr>
            <w:r w:rsidRPr="001D0AAF">
              <w:rPr>
                <w:sz w:val="28"/>
                <w:szCs w:val="28"/>
              </w:rPr>
              <w:t>ОК 01, ОК 02,</w:t>
            </w:r>
          </w:p>
          <w:p w:rsidR="001D0D50" w:rsidRPr="001D0AAF" w:rsidRDefault="001D0D50" w:rsidP="001D0D50">
            <w:pPr>
              <w:pStyle w:val="aa"/>
              <w:jc w:val="center"/>
              <w:rPr>
                <w:sz w:val="28"/>
                <w:szCs w:val="28"/>
              </w:rPr>
            </w:pPr>
            <w:r w:rsidRPr="001D0AAF">
              <w:rPr>
                <w:sz w:val="28"/>
                <w:szCs w:val="28"/>
              </w:rPr>
              <w:t>ОК 04, ОК 07,</w:t>
            </w:r>
          </w:p>
          <w:p w:rsidR="001D0D50" w:rsidRPr="00436CB9" w:rsidRDefault="001D0D50" w:rsidP="001D0D50">
            <w:pPr>
              <w:pStyle w:val="aa"/>
              <w:spacing w:after="0"/>
              <w:jc w:val="center"/>
              <w:rPr>
                <w:sz w:val="28"/>
                <w:szCs w:val="28"/>
              </w:rPr>
            </w:pPr>
            <w:r w:rsidRPr="001D0AAF">
              <w:rPr>
                <w:sz w:val="28"/>
                <w:szCs w:val="28"/>
              </w:rPr>
              <w:t>ОК 09</w:t>
            </w: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Общая характеристика элементов IV и V групп главной подгруппы периодической системы Д.И. Менделеева. Важнейшие соединения азота и их химические свойства: аммиак, нитриты, азотная кислота, нитраты.  Фосфор. Фосфористая кислота и ее соли. Фосфорная кислота и ее соли. Применение в фармации соединений азота и фосфора. Оксиды углерода, свойства. Сравнительная характеристика карбонатов и гидрокарбонатов. Применение в медицине углерода и его соединений Сравнительная характеристи</w:t>
            </w:r>
            <w:r>
              <w:rPr>
                <w:sz w:val="28"/>
                <w:szCs w:val="28"/>
              </w:rPr>
              <w:t>ка карбонатов и гидрокарбонатов</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sz w:val="28"/>
                <w:szCs w:val="28"/>
              </w:rPr>
              <w:t xml:space="preserve">Свойства элементов V группы главной подгруппы. Соединения элементов </w:t>
            </w:r>
            <w:r w:rsidRPr="00436CB9">
              <w:rPr>
                <w:sz w:val="28"/>
                <w:szCs w:val="28"/>
                <w:lang w:val="en-US"/>
              </w:rPr>
              <w:t>V</w:t>
            </w:r>
            <w:r w:rsidRPr="00436CB9">
              <w:rPr>
                <w:sz w:val="28"/>
                <w:szCs w:val="28"/>
              </w:rPr>
              <w:t xml:space="preserve"> группы главной подгруппы и их применение. Качественные реакции на катион аммония, а</w:t>
            </w:r>
            <w:r>
              <w:rPr>
                <w:sz w:val="28"/>
                <w:szCs w:val="28"/>
              </w:rPr>
              <w:t>нионы – нитрит, нитрат и фосфат</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b/>
                <w:sz w:val="28"/>
                <w:szCs w:val="28"/>
              </w:rPr>
              <w:t>Самостоятельная работа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sz w:val="28"/>
                <w:szCs w:val="28"/>
              </w:rPr>
              <w:t>Работа с учебной литературой по роли и применению азота, фосфора и их соединений, выполнение упражнений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sz w:val="28"/>
                <w:szCs w:val="28"/>
              </w:rPr>
              <w:t>Свойства соединений элементов IV группы главной подгруппы Качественные реакции на карбонат- и гидрокарбонат-анионы</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b/>
                <w:sz w:val="28"/>
                <w:szCs w:val="28"/>
              </w:rPr>
              <w:t>Самостоятельная работа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pStyle w:val="aa"/>
              <w:spacing w:after="0"/>
              <w:rPr>
                <w:sz w:val="28"/>
                <w:szCs w:val="28"/>
              </w:rPr>
            </w:pPr>
            <w:r w:rsidRPr="00436CB9">
              <w:rPr>
                <w:sz w:val="28"/>
                <w:szCs w:val="28"/>
              </w:rPr>
              <w:t>Работа с учебной литературой по роли и применению углерода, кремния и их соединений, выполнение упражнений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rPr>
                <w:b/>
                <w:sz w:val="28"/>
                <w:szCs w:val="28"/>
              </w:rPr>
            </w:pPr>
            <w:r>
              <w:rPr>
                <w:b/>
                <w:sz w:val="28"/>
                <w:szCs w:val="28"/>
              </w:rPr>
              <w:lastRenderedPageBreak/>
              <w:t xml:space="preserve">Тема 2.4. </w:t>
            </w:r>
            <w:r w:rsidRPr="00436CB9">
              <w:rPr>
                <w:sz w:val="28"/>
                <w:szCs w:val="28"/>
              </w:rPr>
              <w:t>Главная подгруппа III группы</w:t>
            </w:r>
          </w:p>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436CB9" w:rsidRDefault="001D0D50" w:rsidP="001D0D50">
            <w:pPr>
              <w:pStyle w:val="aa"/>
              <w:jc w:val="center"/>
              <w:rPr>
                <w:sz w:val="28"/>
                <w:szCs w:val="28"/>
              </w:rPr>
            </w:pPr>
            <w:r>
              <w:rPr>
                <w:sz w:val="28"/>
                <w:szCs w:val="28"/>
              </w:rPr>
              <w:t xml:space="preserve">ПК 2.5, ОК 01, ОК 02, ОК 04, ОК 07, </w:t>
            </w:r>
            <w:r w:rsidRPr="001D0AAF">
              <w:rPr>
                <w:sz w:val="28"/>
                <w:szCs w:val="28"/>
              </w:rPr>
              <w:t>ОК 09</w:t>
            </w: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sz w:val="28"/>
                <w:szCs w:val="28"/>
              </w:rPr>
              <w:t xml:space="preserve">Общая характеристика элементов III группы главной подгруппы периодической системы Д.И. Менделеева. Важнейшие соединения бора: оксид бора, борная кислота, тетраборат натрия. Амфотерный характер оксида алюминия и гидроксида алюминия.  Применение соединений бора </w:t>
            </w:r>
            <w:r>
              <w:rPr>
                <w:sz w:val="28"/>
                <w:szCs w:val="28"/>
              </w:rPr>
              <w:t>и алюминия в фармации</w:t>
            </w:r>
            <w:r w:rsidRPr="00436CB9">
              <w:rPr>
                <w:sz w:val="28"/>
                <w:szCs w:val="28"/>
              </w:rPr>
              <w:t xml:space="preserve"> </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pStyle w:val="aa"/>
              <w:spacing w:after="0"/>
              <w:rPr>
                <w:b/>
                <w:sz w:val="28"/>
                <w:szCs w:val="28"/>
              </w:rPr>
            </w:pPr>
            <w:r w:rsidRPr="00436CB9">
              <w:rPr>
                <w:b/>
                <w:sz w:val="28"/>
                <w:szCs w:val="28"/>
              </w:rPr>
              <w:t>Практические занятия</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pStyle w:val="aa"/>
              <w:spacing w:after="0"/>
              <w:rPr>
                <w:sz w:val="28"/>
                <w:szCs w:val="28"/>
              </w:rPr>
            </w:pPr>
            <w:r w:rsidRPr="00436CB9">
              <w:rPr>
                <w:sz w:val="28"/>
                <w:szCs w:val="28"/>
              </w:rPr>
              <w:t>Свойства соединений элементов III группы главной подгруппы. Качественные реакции на борат-, тетраборат-анионы и катион алюминия</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pStyle w:val="aa"/>
              <w:spacing w:after="0"/>
              <w:rPr>
                <w:sz w:val="28"/>
                <w:szCs w:val="28"/>
              </w:rPr>
            </w:pPr>
            <w:r w:rsidRPr="00436CB9">
              <w:rPr>
                <w:b/>
                <w:sz w:val="28"/>
                <w:szCs w:val="28"/>
              </w:rPr>
              <w:t>Самостоятельная работа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pStyle w:val="aa"/>
              <w:spacing w:after="0"/>
              <w:rPr>
                <w:sz w:val="28"/>
                <w:szCs w:val="28"/>
              </w:rPr>
            </w:pPr>
            <w:r w:rsidRPr="00436CB9">
              <w:rPr>
                <w:sz w:val="28"/>
                <w:szCs w:val="28"/>
              </w:rPr>
              <w:t>Работа с учебной литературой по роли и применению бора, алюминия и их соединений, выполнение упражнений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rPr>
                <w:b/>
                <w:sz w:val="28"/>
                <w:szCs w:val="28"/>
              </w:rPr>
            </w:pPr>
            <w:r w:rsidRPr="00436CB9">
              <w:rPr>
                <w:b/>
                <w:sz w:val="28"/>
                <w:szCs w:val="28"/>
              </w:rPr>
              <w:t>Тема 2.</w:t>
            </w:r>
            <w:r>
              <w:rPr>
                <w:b/>
                <w:sz w:val="28"/>
                <w:szCs w:val="28"/>
              </w:rPr>
              <w:t>5</w:t>
            </w:r>
            <w:r w:rsidRPr="00436CB9">
              <w:rPr>
                <w:b/>
                <w:sz w:val="28"/>
                <w:szCs w:val="28"/>
              </w:rPr>
              <w:t xml:space="preserve">. </w:t>
            </w:r>
            <w:r w:rsidRPr="00436CB9">
              <w:rPr>
                <w:sz w:val="28"/>
                <w:szCs w:val="28"/>
              </w:rPr>
              <w:t xml:space="preserve">Главная подгруппа I и II групп </w:t>
            </w:r>
          </w:p>
        </w:tc>
        <w:tc>
          <w:tcPr>
            <w:tcW w:w="8505" w:type="dxa"/>
          </w:tcPr>
          <w:p w:rsidR="001D0D50" w:rsidRPr="00436CB9" w:rsidRDefault="001D0D50" w:rsidP="001D0D50">
            <w:pPr>
              <w:rPr>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1D0AAF" w:rsidRDefault="001D0D50" w:rsidP="001D0D50">
            <w:pPr>
              <w:pStyle w:val="aa"/>
              <w:jc w:val="center"/>
              <w:rPr>
                <w:sz w:val="28"/>
                <w:szCs w:val="28"/>
              </w:rPr>
            </w:pPr>
            <w:r w:rsidRPr="001D0AAF">
              <w:rPr>
                <w:sz w:val="28"/>
                <w:szCs w:val="28"/>
              </w:rPr>
              <w:t xml:space="preserve">ОК 01, ОК 02. </w:t>
            </w:r>
          </w:p>
          <w:p w:rsidR="001D0D50" w:rsidRPr="001D0AAF" w:rsidRDefault="001D0D50" w:rsidP="001D0D50">
            <w:pPr>
              <w:pStyle w:val="aa"/>
              <w:jc w:val="center"/>
              <w:rPr>
                <w:sz w:val="28"/>
                <w:szCs w:val="28"/>
              </w:rPr>
            </w:pPr>
            <w:r w:rsidRPr="001D0AAF">
              <w:rPr>
                <w:sz w:val="28"/>
                <w:szCs w:val="28"/>
              </w:rPr>
              <w:t>ОК 04, ОК 07.</w:t>
            </w:r>
          </w:p>
          <w:p w:rsidR="001D0D50" w:rsidRPr="00436CB9" w:rsidRDefault="001D0D50" w:rsidP="001D0D50">
            <w:pPr>
              <w:pStyle w:val="aa"/>
              <w:spacing w:after="0"/>
              <w:jc w:val="center"/>
              <w:rPr>
                <w:sz w:val="28"/>
                <w:szCs w:val="28"/>
              </w:rPr>
            </w:pPr>
            <w:r>
              <w:rPr>
                <w:sz w:val="28"/>
                <w:szCs w:val="28"/>
              </w:rPr>
              <w:t>ОК 09</w:t>
            </w: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Общая характеристика элементов II и I групп главной подгруппы периодической системы Д.И. Менделеева, их восстановительная способность. Основные свойства оксидов, гидроксидов. Качественные реакции на катионы кальция и магния, бария, натрия, калия. Применение в фармации соединений магния</w:t>
            </w:r>
            <w:r>
              <w:rPr>
                <w:sz w:val="28"/>
                <w:szCs w:val="28"/>
              </w:rPr>
              <w:t>, кальция, бария, натрия, калия</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jc w:val="both"/>
              <w:rPr>
                <w:b/>
                <w:sz w:val="28"/>
                <w:szCs w:val="28"/>
              </w:rPr>
            </w:pPr>
          </w:p>
        </w:tc>
        <w:tc>
          <w:tcPr>
            <w:tcW w:w="8505" w:type="dxa"/>
          </w:tcPr>
          <w:p w:rsidR="001D0D50" w:rsidRPr="00436CB9" w:rsidRDefault="001D0D50" w:rsidP="001D0D50">
            <w:pPr>
              <w:pStyle w:val="aa"/>
              <w:spacing w:after="0"/>
              <w:rPr>
                <w:sz w:val="28"/>
                <w:szCs w:val="28"/>
              </w:rPr>
            </w:pPr>
            <w:r w:rsidRPr="00436CB9">
              <w:rPr>
                <w:b/>
                <w:sz w:val="28"/>
                <w:szCs w:val="28"/>
              </w:rPr>
              <w:t>Практическое занятие</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rPr>
                <w:sz w:val="28"/>
                <w:szCs w:val="28"/>
              </w:rPr>
            </w:pPr>
            <w:r w:rsidRPr="00436CB9">
              <w:rPr>
                <w:sz w:val="28"/>
                <w:szCs w:val="28"/>
              </w:rPr>
              <w:t>Свойства соединений элементов I группы главной подгруппы. Свойства соединений элементов II группы главной подгруппы Качественные реакции на катионы кальция и магния</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rPr>
                <w:sz w:val="28"/>
                <w:szCs w:val="28"/>
              </w:rPr>
            </w:pPr>
            <w:r w:rsidRPr="00436CB9">
              <w:rPr>
                <w:b/>
                <w:sz w:val="28"/>
                <w:szCs w:val="28"/>
              </w:rPr>
              <w:t>Самостоятельная работа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rPr>
                <w:sz w:val="28"/>
                <w:szCs w:val="28"/>
              </w:rPr>
            </w:pPr>
            <w:r w:rsidRPr="00436CB9">
              <w:rPr>
                <w:sz w:val="28"/>
                <w:szCs w:val="28"/>
              </w:rPr>
              <w:t xml:space="preserve">Работа с учебной литературой по общим свойствам, роли и применению калия, натрия и их соединений, выполнение </w:t>
            </w:r>
            <w:r w:rsidRPr="00436CB9">
              <w:rPr>
                <w:sz w:val="28"/>
                <w:szCs w:val="28"/>
              </w:rPr>
              <w:lastRenderedPageBreak/>
              <w:t>упражнений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rPr>
                <w:b/>
                <w:sz w:val="28"/>
                <w:szCs w:val="28"/>
              </w:rPr>
            </w:pPr>
            <w:r>
              <w:rPr>
                <w:b/>
                <w:sz w:val="28"/>
                <w:szCs w:val="28"/>
              </w:rPr>
              <w:lastRenderedPageBreak/>
              <w:t xml:space="preserve">Тема 2.6. </w:t>
            </w:r>
            <w:r w:rsidRPr="00436CB9">
              <w:rPr>
                <w:sz w:val="28"/>
                <w:szCs w:val="28"/>
              </w:rPr>
              <w:t>Побочная подгруппа II и I группы</w:t>
            </w:r>
          </w:p>
          <w:p w:rsidR="001D0D50" w:rsidRPr="00436CB9" w:rsidRDefault="001D0D50" w:rsidP="001D0D50">
            <w:pPr>
              <w:jc w:val="center"/>
              <w:rPr>
                <w:b/>
                <w:sz w:val="28"/>
                <w:szCs w:val="28"/>
              </w:rPr>
            </w:pPr>
          </w:p>
          <w:p w:rsidR="001D0D50" w:rsidRPr="00436CB9" w:rsidRDefault="001D0D50" w:rsidP="001D0D50">
            <w:pPr>
              <w:jc w:val="center"/>
              <w:rPr>
                <w:b/>
                <w:sz w:val="28"/>
                <w:szCs w:val="28"/>
              </w:rPr>
            </w:pPr>
          </w:p>
        </w:tc>
        <w:tc>
          <w:tcPr>
            <w:tcW w:w="8505" w:type="dxa"/>
          </w:tcPr>
          <w:p w:rsidR="001D0D50" w:rsidRPr="00436CB9" w:rsidRDefault="001D0D50" w:rsidP="001D0D50">
            <w:pPr>
              <w:rPr>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436CB9" w:rsidRDefault="001D0D50" w:rsidP="001D0D50">
            <w:pPr>
              <w:pStyle w:val="aa"/>
              <w:jc w:val="center"/>
              <w:rPr>
                <w:sz w:val="28"/>
                <w:szCs w:val="28"/>
              </w:rPr>
            </w:pPr>
            <w:r>
              <w:rPr>
                <w:sz w:val="28"/>
                <w:szCs w:val="28"/>
              </w:rPr>
              <w:t xml:space="preserve">ПК 2.5, ОК 01, ОК 02, ОК 04, ОК 07, </w:t>
            </w:r>
            <w:r w:rsidRPr="001D0AAF">
              <w:rPr>
                <w:sz w:val="28"/>
                <w:szCs w:val="28"/>
              </w:rPr>
              <w:t>ОК 09</w:t>
            </w: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Особенности элементов побочной подгруппы I и II групп периодической системы Д.И. Менделеева.  Соединения</w:t>
            </w:r>
            <w:r>
              <w:rPr>
                <w:sz w:val="28"/>
                <w:szCs w:val="28"/>
              </w:rPr>
              <w:t xml:space="preserve"> меди и серебра, цинка. Оксиды </w:t>
            </w:r>
            <w:r w:rsidRPr="00436CB9">
              <w:rPr>
                <w:sz w:val="28"/>
                <w:szCs w:val="28"/>
              </w:rPr>
              <w:t>и гидроксиды. Комплексные соединения. Качественные реакции на катионы меди и серебра, цинка. Применение в фармации соединений меди, серебра, цинка</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rPr>
                <w:b/>
                <w:sz w:val="28"/>
                <w:szCs w:val="28"/>
              </w:rPr>
            </w:pPr>
            <w:r w:rsidRPr="00436CB9">
              <w:rPr>
                <w:b/>
                <w:sz w:val="28"/>
                <w:szCs w:val="28"/>
              </w:rPr>
              <w:t>Практическое занятие</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 xml:space="preserve">Свойства соединений d- элементов I группы. Свойства соединений d- элементов II группы. Качественные реакции на катионы меди и серебра, цинка и ртути </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b/>
                <w:sz w:val="28"/>
                <w:szCs w:val="28"/>
              </w:rPr>
              <w:t>Самостоятельная работа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 xml:space="preserve">Работа с учебной литературой по роли и применению меди, серебра и их соединений, цинка, влиянию ртути на живые организмы, по применению соединений ртути и цинка в медицине, в народном хозяйстве, выполнение упражнений </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rPr>
                <w:b/>
                <w:sz w:val="28"/>
                <w:szCs w:val="28"/>
              </w:rPr>
            </w:pPr>
            <w:r>
              <w:rPr>
                <w:b/>
                <w:sz w:val="28"/>
                <w:szCs w:val="28"/>
              </w:rPr>
              <w:t>Тема 2.7</w:t>
            </w:r>
            <w:r w:rsidRPr="00436CB9">
              <w:rPr>
                <w:b/>
                <w:sz w:val="28"/>
                <w:szCs w:val="28"/>
              </w:rPr>
              <w:t xml:space="preserve">. </w:t>
            </w:r>
            <w:r w:rsidRPr="00436CB9">
              <w:rPr>
                <w:sz w:val="28"/>
                <w:szCs w:val="28"/>
              </w:rPr>
              <w:t>Побочная подгруппа VI и VII групп</w:t>
            </w:r>
          </w:p>
        </w:tc>
        <w:tc>
          <w:tcPr>
            <w:tcW w:w="8505" w:type="dxa"/>
          </w:tcPr>
          <w:p w:rsidR="001D0D50" w:rsidRPr="00436CB9" w:rsidRDefault="001D0D50" w:rsidP="001D0D50">
            <w:pPr>
              <w:jc w:val="both"/>
              <w:rPr>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436CB9" w:rsidRDefault="001D0D50" w:rsidP="001D0D50">
            <w:pPr>
              <w:pStyle w:val="aa"/>
              <w:jc w:val="center"/>
              <w:rPr>
                <w:sz w:val="28"/>
                <w:szCs w:val="28"/>
              </w:rPr>
            </w:pPr>
            <w:r>
              <w:rPr>
                <w:sz w:val="28"/>
                <w:szCs w:val="28"/>
              </w:rPr>
              <w:t xml:space="preserve">ПК 2.5, ОК 01, ОК 02, ОК 04, ОК 07, </w:t>
            </w:r>
            <w:r w:rsidRPr="001D0AAF">
              <w:rPr>
                <w:sz w:val="28"/>
                <w:szCs w:val="28"/>
              </w:rPr>
              <w:t>ОК 09</w:t>
            </w:r>
          </w:p>
        </w:tc>
      </w:tr>
      <w:tr w:rsidR="001D0D50" w:rsidRPr="00436CB9" w:rsidTr="00A11115">
        <w:tc>
          <w:tcPr>
            <w:tcW w:w="3085" w:type="dxa"/>
            <w:vMerge/>
          </w:tcPr>
          <w:p w:rsidR="001D0D50" w:rsidRPr="00436CB9" w:rsidRDefault="001D0D50" w:rsidP="001D0D50">
            <w:pPr>
              <w:jc w:val="both"/>
              <w:rPr>
                <w:b/>
                <w:sz w:val="28"/>
                <w:szCs w:val="28"/>
              </w:rPr>
            </w:pPr>
          </w:p>
        </w:tc>
        <w:tc>
          <w:tcPr>
            <w:tcW w:w="8505" w:type="dxa"/>
          </w:tcPr>
          <w:p w:rsidR="001D0D50" w:rsidRPr="00436CB9" w:rsidRDefault="001D0D50" w:rsidP="001D0D50">
            <w:pPr>
              <w:rPr>
                <w:sz w:val="28"/>
                <w:szCs w:val="28"/>
              </w:rPr>
            </w:pPr>
            <w:r w:rsidRPr="00436CB9">
              <w:rPr>
                <w:sz w:val="28"/>
                <w:szCs w:val="28"/>
              </w:rPr>
              <w:t>Особенности элементов VI и VII групп побочной подгруппы периодической системы Д.И. Менделеева. Соединения хрома и марганца. Оксиды, гидроксиды. Изменение кислотно-основных и окислительно-восстановительных свойств соединений хрома (VI) и марганца (VII). Применение соедине</w:t>
            </w:r>
            <w:r>
              <w:rPr>
                <w:sz w:val="28"/>
                <w:szCs w:val="28"/>
              </w:rPr>
              <w:t>ний хрома и марганца в фармации</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b/>
                <w:sz w:val="28"/>
                <w:szCs w:val="28"/>
              </w:rPr>
              <w:t>Практическое занятие</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Свойства соединений хрома, марганца. Окислительные свойства соединений хрома (VI). Биологическая роль марганца. Применение калия перманганата в медицине</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b/>
                <w:sz w:val="28"/>
                <w:szCs w:val="28"/>
              </w:rPr>
            </w:pPr>
            <w:r w:rsidRPr="00436CB9">
              <w:rPr>
                <w:b/>
                <w:sz w:val="28"/>
                <w:szCs w:val="28"/>
              </w:rPr>
              <w:t>Самостоятельная работа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 xml:space="preserve">Работа с учебной литературой по биологической роли хрома и </w:t>
            </w:r>
            <w:r w:rsidRPr="00436CB9">
              <w:rPr>
                <w:sz w:val="28"/>
                <w:szCs w:val="28"/>
              </w:rPr>
              <w:lastRenderedPageBreak/>
              <w:t>марганца, по применению соединений хрома; выполнение упражнений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val="restart"/>
          </w:tcPr>
          <w:p w:rsidR="001D0D50" w:rsidRPr="00436CB9" w:rsidRDefault="001D0D50" w:rsidP="001D0D50">
            <w:pPr>
              <w:rPr>
                <w:b/>
                <w:sz w:val="28"/>
                <w:szCs w:val="28"/>
              </w:rPr>
            </w:pPr>
            <w:r>
              <w:rPr>
                <w:b/>
                <w:sz w:val="28"/>
                <w:szCs w:val="28"/>
              </w:rPr>
              <w:lastRenderedPageBreak/>
              <w:t xml:space="preserve">Тема 2.8. </w:t>
            </w:r>
            <w:r w:rsidRPr="00436CB9">
              <w:rPr>
                <w:sz w:val="28"/>
                <w:szCs w:val="28"/>
              </w:rPr>
              <w:t>Побочная подг</w:t>
            </w:r>
            <w:r>
              <w:rPr>
                <w:sz w:val="28"/>
                <w:szCs w:val="28"/>
              </w:rPr>
              <w:t>руппа VIII группы</w:t>
            </w:r>
          </w:p>
          <w:p w:rsidR="001D0D50" w:rsidRPr="00436CB9" w:rsidRDefault="001D0D50" w:rsidP="001D0D50">
            <w:pPr>
              <w:jc w:val="center"/>
              <w:rPr>
                <w:b/>
                <w:sz w:val="28"/>
                <w:szCs w:val="28"/>
              </w:rPr>
            </w:pPr>
          </w:p>
        </w:tc>
        <w:tc>
          <w:tcPr>
            <w:tcW w:w="8505" w:type="dxa"/>
          </w:tcPr>
          <w:p w:rsidR="001D0D50" w:rsidRPr="00436CB9" w:rsidRDefault="001D0D50" w:rsidP="001D0D50">
            <w:pPr>
              <w:rPr>
                <w:b/>
                <w:sz w:val="28"/>
                <w:szCs w:val="28"/>
              </w:rPr>
            </w:pPr>
            <w:r w:rsidRPr="00436CB9">
              <w:rPr>
                <w:b/>
                <w:sz w:val="28"/>
                <w:szCs w:val="28"/>
              </w:rPr>
              <w:t>Содержание учебного материала</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val="restart"/>
          </w:tcPr>
          <w:p w:rsidR="001D0D50" w:rsidRPr="00436CB9" w:rsidRDefault="001D0D50" w:rsidP="001D0D50">
            <w:pPr>
              <w:pStyle w:val="aa"/>
              <w:jc w:val="center"/>
              <w:rPr>
                <w:sz w:val="28"/>
                <w:szCs w:val="28"/>
              </w:rPr>
            </w:pPr>
            <w:r>
              <w:rPr>
                <w:sz w:val="28"/>
                <w:szCs w:val="28"/>
              </w:rPr>
              <w:t xml:space="preserve">ПК 2.5, ОК 01, ОК 02, ОК 04, ОК 07, </w:t>
            </w:r>
            <w:r w:rsidRPr="001D0AAF">
              <w:rPr>
                <w:sz w:val="28"/>
                <w:szCs w:val="28"/>
              </w:rPr>
              <w:t>ОК 09</w:t>
            </w:r>
          </w:p>
        </w:tc>
      </w:tr>
      <w:tr w:rsidR="001D0D50" w:rsidRPr="00436CB9" w:rsidTr="00A11115">
        <w:tc>
          <w:tcPr>
            <w:tcW w:w="3085" w:type="dxa"/>
            <w:vMerge/>
          </w:tcPr>
          <w:p w:rsidR="001D0D50" w:rsidRPr="00436CB9" w:rsidRDefault="001D0D50" w:rsidP="001D0D50">
            <w:pPr>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Общая характеристика элементов VIII группы побочной подгруппы Периодической системы Д.И. Менделеева. Соединения железа. Оксиды. Гидроксиды. Кислотно-основные и окислительно-восстановительные свойства соединений железа. Применен</w:t>
            </w:r>
            <w:r>
              <w:rPr>
                <w:sz w:val="28"/>
                <w:szCs w:val="28"/>
              </w:rPr>
              <w:t>ие соединений железа в фармации</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b/>
                <w:sz w:val="28"/>
                <w:szCs w:val="28"/>
              </w:rPr>
              <w:t>Практическое занятие</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2</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 xml:space="preserve">Свойства соединений железа. Качественные реакции на катионы железа </w:t>
            </w:r>
            <w:r>
              <w:rPr>
                <w:sz w:val="28"/>
                <w:szCs w:val="28"/>
              </w:rPr>
              <w:t>(II, III)</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b/>
                <w:sz w:val="28"/>
                <w:szCs w:val="28"/>
              </w:rPr>
              <w:t xml:space="preserve">Самостоятельная работа </w:t>
            </w:r>
          </w:p>
        </w:tc>
        <w:tc>
          <w:tcPr>
            <w:tcW w:w="1228" w:type="dxa"/>
            <w:vMerge w:val="restart"/>
          </w:tcPr>
          <w:p w:rsidR="001D0D50" w:rsidRPr="00436CB9" w:rsidRDefault="001D0D50" w:rsidP="001D0D50">
            <w:pPr>
              <w:pStyle w:val="aa"/>
              <w:spacing w:after="0"/>
              <w:jc w:val="center"/>
              <w:rPr>
                <w:sz w:val="28"/>
                <w:szCs w:val="28"/>
              </w:rPr>
            </w:pPr>
            <w:r w:rsidRPr="00436CB9">
              <w:rPr>
                <w:sz w:val="28"/>
                <w:szCs w:val="28"/>
              </w:rPr>
              <w:t>1</w:t>
            </w: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3085" w:type="dxa"/>
            <w:vMerge/>
          </w:tcPr>
          <w:p w:rsidR="001D0D50" w:rsidRPr="00436CB9" w:rsidRDefault="001D0D50" w:rsidP="001D0D50">
            <w:pPr>
              <w:pStyle w:val="aa"/>
              <w:spacing w:after="0"/>
              <w:jc w:val="center"/>
              <w:rPr>
                <w:b/>
                <w:sz w:val="28"/>
                <w:szCs w:val="28"/>
              </w:rPr>
            </w:pPr>
          </w:p>
        </w:tc>
        <w:tc>
          <w:tcPr>
            <w:tcW w:w="8505" w:type="dxa"/>
          </w:tcPr>
          <w:p w:rsidR="001D0D50" w:rsidRPr="00436CB9" w:rsidRDefault="001D0D50" w:rsidP="001D0D50">
            <w:pPr>
              <w:jc w:val="both"/>
              <w:rPr>
                <w:sz w:val="28"/>
                <w:szCs w:val="28"/>
              </w:rPr>
            </w:pPr>
            <w:r w:rsidRPr="00436CB9">
              <w:rPr>
                <w:sz w:val="28"/>
                <w:szCs w:val="28"/>
              </w:rPr>
              <w:t>Работа с учебной литературой по биологической роли железа; выполнение упражнений</w:t>
            </w:r>
          </w:p>
        </w:tc>
        <w:tc>
          <w:tcPr>
            <w:tcW w:w="1228" w:type="dxa"/>
            <w:vMerge/>
          </w:tcPr>
          <w:p w:rsidR="001D0D50" w:rsidRPr="00436CB9" w:rsidRDefault="001D0D50" w:rsidP="001D0D50">
            <w:pPr>
              <w:pStyle w:val="aa"/>
              <w:spacing w:after="0"/>
              <w:jc w:val="center"/>
              <w:rPr>
                <w:sz w:val="28"/>
                <w:szCs w:val="28"/>
              </w:rPr>
            </w:pPr>
          </w:p>
        </w:tc>
        <w:tc>
          <w:tcPr>
            <w:tcW w:w="2316" w:type="dxa"/>
            <w:vMerge/>
          </w:tcPr>
          <w:p w:rsidR="001D0D50" w:rsidRPr="00436CB9" w:rsidRDefault="001D0D50" w:rsidP="001D0D50">
            <w:pPr>
              <w:pStyle w:val="aa"/>
              <w:spacing w:after="0"/>
              <w:jc w:val="center"/>
              <w:rPr>
                <w:sz w:val="28"/>
                <w:szCs w:val="28"/>
              </w:rPr>
            </w:pPr>
          </w:p>
        </w:tc>
      </w:tr>
      <w:tr w:rsidR="001D0D50" w:rsidRPr="00436CB9" w:rsidTr="00A11115">
        <w:tc>
          <w:tcPr>
            <w:tcW w:w="11590" w:type="dxa"/>
            <w:gridSpan w:val="2"/>
            <w:tcBorders>
              <w:top w:val="nil"/>
            </w:tcBorders>
          </w:tcPr>
          <w:p w:rsidR="001D0D50" w:rsidRPr="00436CB9" w:rsidRDefault="001D0D50" w:rsidP="001D0D50">
            <w:pPr>
              <w:rPr>
                <w:b/>
                <w:sz w:val="28"/>
                <w:szCs w:val="28"/>
              </w:rPr>
            </w:pPr>
            <w:r w:rsidRPr="00436CB9">
              <w:rPr>
                <w:b/>
                <w:sz w:val="28"/>
                <w:szCs w:val="28"/>
              </w:rPr>
              <w:t>Промежуточная аттестация</w:t>
            </w:r>
          </w:p>
        </w:tc>
        <w:tc>
          <w:tcPr>
            <w:tcW w:w="1228" w:type="dxa"/>
          </w:tcPr>
          <w:p w:rsidR="001D0D50" w:rsidRPr="00436CB9" w:rsidRDefault="001D0D50" w:rsidP="001D0D50">
            <w:pPr>
              <w:pStyle w:val="aa"/>
              <w:spacing w:after="0"/>
              <w:jc w:val="center"/>
              <w:rPr>
                <w:b/>
                <w:sz w:val="28"/>
                <w:szCs w:val="28"/>
              </w:rPr>
            </w:pPr>
            <w:r w:rsidRPr="00436CB9">
              <w:rPr>
                <w:b/>
                <w:sz w:val="28"/>
                <w:szCs w:val="28"/>
              </w:rPr>
              <w:t>10</w:t>
            </w:r>
          </w:p>
        </w:tc>
        <w:tc>
          <w:tcPr>
            <w:tcW w:w="2316" w:type="dxa"/>
          </w:tcPr>
          <w:p w:rsidR="001D0D50" w:rsidRPr="00436CB9" w:rsidRDefault="001D0D50" w:rsidP="001D0D50">
            <w:pPr>
              <w:pStyle w:val="aa"/>
              <w:spacing w:after="0"/>
              <w:jc w:val="center"/>
              <w:rPr>
                <w:sz w:val="28"/>
                <w:szCs w:val="28"/>
              </w:rPr>
            </w:pPr>
          </w:p>
        </w:tc>
      </w:tr>
      <w:tr w:rsidR="001D0D50" w:rsidRPr="00436CB9" w:rsidTr="00A11115">
        <w:tc>
          <w:tcPr>
            <w:tcW w:w="11590" w:type="dxa"/>
            <w:gridSpan w:val="2"/>
            <w:tcBorders>
              <w:top w:val="nil"/>
            </w:tcBorders>
          </w:tcPr>
          <w:p w:rsidR="001D0D50" w:rsidRPr="00436CB9" w:rsidRDefault="001D0D50" w:rsidP="001D0D50">
            <w:pPr>
              <w:pStyle w:val="aa"/>
              <w:spacing w:after="0"/>
              <w:jc w:val="right"/>
              <w:rPr>
                <w:b/>
                <w:sz w:val="28"/>
                <w:szCs w:val="28"/>
              </w:rPr>
            </w:pPr>
            <w:r w:rsidRPr="00436CB9">
              <w:rPr>
                <w:b/>
                <w:sz w:val="28"/>
                <w:szCs w:val="28"/>
              </w:rPr>
              <w:t>Всего</w:t>
            </w:r>
          </w:p>
        </w:tc>
        <w:tc>
          <w:tcPr>
            <w:tcW w:w="1228" w:type="dxa"/>
          </w:tcPr>
          <w:p w:rsidR="001D0D50" w:rsidRPr="00436CB9" w:rsidRDefault="001D0D50" w:rsidP="001D0D50">
            <w:pPr>
              <w:pStyle w:val="aa"/>
              <w:spacing w:after="0"/>
              <w:jc w:val="center"/>
              <w:rPr>
                <w:b/>
                <w:sz w:val="28"/>
                <w:szCs w:val="28"/>
              </w:rPr>
            </w:pPr>
            <w:r w:rsidRPr="00436CB9">
              <w:rPr>
                <w:b/>
                <w:sz w:val="28"/>
                <w:szCs w:val="28"/>
              </w:rPr>
              <w:t>88</w:t>
            </w:r>
          </w:p>
        </w:tc>
        <w:tc>
          <w:tcPr>
            <w:tcW w:w="2316" w:type="dxa"/>
          </w:tcPr>
          <w:p w:rsidR="001D0D50" w:rsidRPr="00436CB9" w:rsidRDefault="001D0D50" w:rsidP="001D0D50">
            <w:pPr>
              <w:pStyle w:val="aa"/>
              <w:spacing w:after="0"/>
              <w:jc w:val="center"/>
              <w:rPr>
                <w:sz w:val="28"/>
                <w:szCs w:val="28"/>
              </w:rPr>
            </w:pPr>
          </w:p>
        </w:tc>
      </w:tr>
    </w:tbl>
    <w:p w:rsidR="00D11B9F" w:rsidRPr="00402278" w:rsidRDefault="00D11B9F" w:rsidP="00D11B9F">
      <w:pPr>
        <w:ind w:left="1080"/>
        <w:rPr>
          <w:sz w:val="28"/>
          <w:szCs w:val="28"/>
        </w:rPr>
      </w:pPr>
    </w:p>
    <w:p w:rsidR="00D11B9F" w:rsidRPr="00402278" w:rsidRDefault="00D11B9F" w:rsidP="00C054C1">
      <w:pPr>
        <w:rPr>
          <w:sz w:val="28"/>
          <w:szCs w:val="28"/>
        </w:rPr>
      </w:pPr>
    </w:p>
    <w:p w:rsidR="00D11B9F" w:rsidRPr="00402278" w:rsidRDefault="00D11B9F" w:rsidP="00D11B9F">
      <w:pPr>
        <w:pStyle w:val="aa"/>
        <w:jc w:val="both"/>
        <w:sectPr w:rsidR="00D11B9F" w:rsidRPr="00402278" w:rsidSect="002134B7">
          <w:pgSz w:w="16838" w:h="11906" w:orient="landscape"/>
          <w:pgMar w:top="851" w:right="1134" w:bottom="851" w:left="1134" w:header="709" w:footer="709" w:gutter="0"/>
          <w:cols w:space="708"/>
          <w:docGrid w:linePitch="360"/>
        </w:sectPr>
      </w:pPr>
    </w:p>
    <w:p w:rsidR="00D11B9F" w:rsidRPr="00402278" w:rsidRDefault="00D11B9F" w:rsidP="00957ACC">
      <w:pPr>
        <w:keepNext/>
        <w:numPr>
          <w:ilvl w:val="0"/>
          <w:numId w:val="2"/>
        </w:numPr>
        <w:tabs>
          <w:tab w:val="clear" w:pos="420"/>
        </w:tabs>
        <w:autoSpaceDE w:val="0"/>
        <w:autoSpaceDN w:val="0"/>
        <w:spacing w:after="200" w:line="276" w:lineRule="auto"/>
        <w:ind w:left="0" w:firstLine="0"/>
        <w:jc w:val="center"/>
        <w:outlineLvl w:val="0"/>
        <w:rPr>
          <w:b/>
          <w:caps/>
          <w:sz w:val="28"/>
          <w:szCs w:val="28"/>
        </w:rPr>
      </w:pPr>
      <w:r w:rsidRPr="00402278">
        <w:rPr>
          <w:b/>
          <w:caps/>
          <w:sz w:val="28"/>
          <w:szCs w:val="28"/>
        </w:rPr>
        <w:lastRenderedPageBreak/>
        <w:t>УСЛОВИЯ РЕАЛИЗАЦИИ РАБОЧЕЙ ПРОГРАММЫ УЧЕБНОЙ ДИСЦИПЛИНЫ</w:t>
      </w:r>
    </w:p>
    <w:p w:rsidR="00664FD3" w:rsidRPr="00664FD3" w:rsidRDefault="00664FD3" w:rsidP="00A11115">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
          <w:bCs/>
          <w:szCs w:val="28"/>
        </w:rPr>
      </w:pPr>
      <w:r w:rsidRPr="00664FD3">
        <w:rPr>
          <w:b/>
          <w:bCs/>
          <w:szCs w:val="28"/>
        </w:rPr>
        <w:t>3.1. Для реализации программы учебной дисциплины предусмотрены специальное помещение:</w:t>
      </w:r>
    </w:p>
    <w:p w:rsidR="00664FD3" w:rsidRPr="002F64BD" w:rsidRDefault="00664FD3" w:rsidP="002F64BD">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Cs/>
          <w:szCs w:val="28"/>
        </w:rPr>
      </w:pPr>
      <w:r w:rsidRPr="002F64BD">
        <w:rPr>
          <w:bCs/>
          <w:szCs w:val="28"/>
        </w:rPr>
        <w:t>Кабинет «Общей и неорганической химии», оснащённый:</w:t>
      </w:r>
    </w:p>
    <w:p w:rsidR="002F64BD" w:rsidRPr="002F64BD" w:rsidRDefault="002F64BD" w:rsidP="00957ACC">
      <w:pPr>
        <w:pStyle w:val="af8"/>
        <w:numPr>
          <w:ilvl w:val="0"/>
          <w:numId w:val="5"/>
        </w:numPr>
        <w:spacing w:line="360" w:lineRule="auto"/>
        <w:jc w:val="both"/>
        <w:outlineLvl w:val="0"/>
        <w:rPr>
          <w:szCs w:val="28"/>
        </w:rPr>
      </w:pPr>
      <w:r w:rsidRPr="002F64BD">
        <w:rPr>
          <w:szCs w:val="28"/>
        </w:rPr>
        <w:t>Компьютер – 1 (монитор, клавиатура, мышь, процессор)</w:t>
      </w:r>
    </w:p>
    <w:p w:rsidR="002F64BD" w:rsidRPr="002F64BD" w:rsidRDefault="002F64BD" w:rsidP="00957ACC">
      <w:pPr>
        <w:pStyle w:val="af8"/>
        <w:numPr>
          <w:ilvl w:val="0"/>
          <w:numId w:val="5"/>
        </w:numPr>
        <w:spacing w:line="360" w:lineRule="auto"/>
        <w:jc w:val="both"/>
        <w:outlineLvl w:val="0"/>
        <w:rPr>
          <w:szCs w:val="28"/>
        </w:rPr>
      </w:pPr>
      <w:r w:rsidRPr="002F64BD">
        <w:rPr>
          <w:szCs w:val="28"/>
        </w:rPr>
        <w:t>Проектор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Колонки – 2</w:t>
      </w:r>
    </w:p>
    <w:p w:rsidR="002F64BD" w:rsidRPr="002F64BD" w:rsidRDefault="002F64BD" w:rsidP="00957ACC">
      <w:pPr>
        <w:pStyle w:val="af8"/>
        <w:numPr>
          <w:ilvl w:val="0"/>
          <w:numId w:val="5"/>
        </w:numPr>
        <w:spacing w:line="360" w:lineRule="auto"/>
        <w:jc w:val="both"/>
        <w:outlineLvl w:val="0"/>
        <w:rPr>
          <w:szCs w:val="28"/>
        </w:rPr>
      </w:pPr>
      <w:r w:rsidRPr="002F64BD">
        <w:rPr>
          <w:szCs w:val="28"/>
        </w:rPr>
        <w:t>Экран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 xml:space="preserve">Демонстрационный стол - 1 </w:t>
      </w:r>
    </w:p>
    <w:p w:rsidR="002F64BD" w:rsidRPr="002F64BD" w:rsidRDefault="002F64BD" w:rsidP="00957ACC">
      <w:pPr>
        <w:pStyle w:val="af8"/>
        <w:numPr>
          <w:ilvl w:val="0"/>
          <w:numId w:val="5"/>
        </w:numPr>
        <w:spacing w:line="360" w:lineRule="auto"/>
        <w:jc w:val="both"/>
        <w:outlineLvl w:val="0"/>
        <w:rPr>
          <w:szCs w:val="28"/>
        </w:rPr>
      </w:pPr>
      <w:r w:rsidRPr="002F64BD">
        <w:rPr>
          <w:szCs w:val="28"/>
        </w:rPr>
        <w:t>Доска классная -1</w:t>
      </w:r>
    </w:p>
    <w:p w:rsidR="002F64BD" w:rsidRPr="002F64BD" w:rsidRDefault="002F64BD" w:rsidP="00957ACC">
      <w:pPr>
        <w:pStyle w:val="af8"/>
        <w:numPr>
          <w:ilvl w:val="0"/>
          <w:numId w:val="5"/>
        </w:numPr>
        <w:spacing w:line="360" w:lineRule="auto"/>
        <w:jc w:val="both"/>
        <w:outlineLvl w:val="0"/>
        <w:rPr>
          <w:szCs w:val="28"/>
        </w:rPr>
      </w:pPr>
      <w:r w:rsidRPr="002F64BD">
        <w:rPr>
          <w:szCs w:val="28"/>
        </w:rPr>
        <w:t>Вытяжной шкаф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Тумба - раковина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Сушильный шкаф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Муфельная печь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Сейф для хранения реактивов–1</w:t>
      </w:r>
    </w:p>
    <w:p w:rsidR="002F64BD" w:rsidRPr="002F64BD" w:rsidRDefault="002F64BD" w:rsidP="00957ACC">
      <w:pPr>
        <w:pStyle w:val="af8"/>
        <w:numPr>
          <w:ilvl w:val="0"/>
          <w:numId w:val="5"/>
        </w:numPr>
        <w:spacing w:line="360" w:lineRule="auto"/>
        <w:jc w:val="both"/>
        <w:outlineLvl w:val="0"/>
        <w:rPr>
          <w:szCs w:val="28"/>
        </w:rPr>
      </w:pPr>
      <w:r w:rsidRPr="002F64BD">
        <w:rPr>
          <w:szCs w:val="28"/>
        </w:rPr>
        <w:t xml:space="preserve">Витрины (аптечный киоск) 4 (с полками)- 4 </w:t>
      </w:r>
    </w:p>
    <w:p w:rsidR="002F64BD" w:rsidRPr="002F64BD" w:rsidRDefault="002F64BD" w:rsidP="00957ACC">
      <w:pPr>
        <w:pStyle w:val="af8"/>
        <w:numPr>
          <w:ilvl w:val="0"/>
          <w:numId w:val="5"/>
        </w:numPr>
        <w:spacing w:line="360" w:lineRule="auto"/>
        <w:jc w:val="both"/>
        <w:outlineLvl w:val="0"/>
        <w:rPr>
          <w:szCs w:val="28"/>
        </w:rPr>
      </w:pPr>
      <w:r w:rsidRPr="002F64BD">
        <w:rPr>
          <w:szCs w:val="28"/>
        </w:rPr>
        <w:t xml:space="preserve">Шкаф со стеклянными дверцами-2 </w:t>
      </w:r>
    </w:p>
    <w:p w:rsidR="002F64BD" w:rsidRPr="002F64BD" w:rsidRDefault="002F64BD" w:rsidP="00957ACC">
      <w:pPr>
        <w:pStyle w:val="af8"/>
        <w:numPr>
          <w:ilvl w:val="0"/>
          <w:numId w:val="5"/>
        </w:numPr>
        <w:spacing w:line="360" w:lineRule="auto"/>
        <w:jc w:val="both"/>
        <w:outlineLvl w:val="0"/>
        <w:rPr>
          <w:szCs w:val="28"/>
        </w:rPr>
      </w:pPr>
      <w:r w:rsidRPr="002F64BD">
        <w:rPr>
          <w:szCs w:val="28"/>
        </w:rPr>
        <w:t>Шкаф (закрытый) книжный -2</w:t>
      </w:r>
    </w:p>
    <w:p w:rsidR="002F64BD" w:rsidRPr="002F64BD" w:rsidRDefault="002F64BD" w:rsidP="00957ACC">
      <w:pPr>
        <w:pStyle w:val="af8"/>
        <w:numPr>
          <w:ilvl w:val="0"/>
          <w:numId w:val="5"/>
        </w:numPr>
        <w:spacing w:line="360" w:lineRule="auto"/>
        <w:jc w:val="both"/>
        <w:outlineLvl w:val="0"/>
        <w:rPr>
          <w:szCs w:val="28"/>
        </w:rPr>
      </w:pPr>
      <w:r w:rsidRPr="002F64BD">
        <w:rPr>
          <w:szCs w:val="28"/>
        </w:rPr>
        <w:t>Стол для преподавателя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Столы студентов – 13</w:t>
      </w:r>
    </w:p>
    <w:p w:rsidR="002F64BD" w:rsidRPr="002F64BD" w:rsidRDefault="002F64BD" w:rsidP="00957ACC">
      <w:pPr>
        <w:pStyle w:val="af8"/>
        <w:numPr>
          <w:ilvl w:val="0"/>
          <w:numId w:val="5"/>
        </w:numPr>
        <w:spacing w:line="360" w:lineRule="auto"/>
        <w:jc w:val="both"/>
        <w:outlineLvl w:val="0"/>
        <w:rPr>
          <w:szCs w:val="28"/>
        </w:rPr>
      </w:pPr>
      <w:r w:rsidRPr="002F64BD">
        <w:rPr>
          <w:szCs w:val="28"/>
        </w:rPr>
        <w:t>Столы для студентов с кранами</w:t>
      </w:r>
      <w:r w:rsidR="00A21C83">
        <w:rPr>
          <w:szCs w:val="28"/>
        </w:rPr>
        <w:t xml:space="preserve"> </w:t>
      </w:r>
      <w:r w:rsidRPr="002F64BD">
        <w:rPr>
          <w:szCs w:val="28"/>
        </w:rPr>
        <w:t>–2</w:t>
      </w:r>
    </w:p>
    <w:p w:rsidR="002F64BD" w:rsidRPr="002F64BD" w:rsidRDefault="002F64BD" w:rsidP="00957ACC">
      <w:pPr>
        <w:pStyle w:val="af8"/>
        <w:numPr>
          <w:ilvl w:val="0"/>
          <w:numId w:val="5"/>
        </w:numPr>
        <w:spacing w:line="360" w:lineRule="auto"/>
        <w:jc w:val="both"/>
        <w:outlineLvl w:val="0"/>
        <w:rPr>
          <w:szCs w:val="28"/>
        </w:rPr>
      </w:pPr>
      <w:r w:rsidRPr="002F64BD">
        <w:rPr>
          <w:szCs w:val="28"/>
        </w:rPr>
        <w:t>Стулья для студентов – 26</w:t>
      </w:r>
    </w:p>
    <w:p w:rsidR="002F64BD" w:rsidRPr="002F64BD" w:rsidRDefault="002F64BD" w:rsidP="00957ACC">
      <w:pPr>
        <w:pStyle w:val="af8"/>
        <w:numPr>
          <w:ilvl w:val="0"/>
          <w:numId w:val="5"/>
        </w:numPr>
        <w:spacing w:line="360" w:lineRule="auto"/>
        <w:jc w:val="both"/>
        <w:outlineLvl w:val="0"/>
        <w:rPr>
          <w:szCs w:val="28"/>
        </w:rPr>
      </w:pPr>
      <w:r w:rsidRPr="002F64BD">
        <w:rPr>
          <w:szCs w:val="28"/>
        </w:rPr>
        <w:t>Стул для преподавателя – 1</w:t>
      </w:r>
    </w:p>
    <w:p w:rsidR="002F64BD" w:rsidRPr="002F64BD" w:rsidRDefault="002F64BD" w:rsidP="00957ACC">
      <w:pPr>
        <w:pStyle w:val="af8"/>
        <w:numPr>
          <w:ilvl w:val="0"/>
          <w:numId w:val="5"/>
        </w:numPr>
        <w:spacing w:line="360" w:lineRule="auto"/>
        <w:jc w:val="both"/>
        <w:outlineLvl w:val="0"/>
        <w:rPr>
          <w:szCs w:val="28"/>
        </w:rPr>
      </w:pPr>
      <w:r w:rsidRPr="002F64BD">
        <w:rPr>
          <w:szCs w:val="28"/>
        </w:rPr>
        <w:t>Журнал по ТБ для студентов</w:t>
      </w:r>
    </w:p>
    <w:p w:rsidR="002F64BD" w:rsidRPr="002F64BD" w:rsidRDefault="002F64BD" w:rsidP="00957ACC">
      <w:pPr>
        <w:pStyle w:val="af8"/>
        <w:numPr>
          <w:ilvl w:val="0"/>
          <w:numId w:val="5"/>
        </w:numPr>
        <w:spacing w:line="360" w:lineRule="auto"/>
        <w:jc w:val="both"/>
        <w:outlineLvl w:val="0"/>
        <w:rPr>
          <w:szCs w:val="28"/>
        </w:rPr>
      </w:pPr>
      <w:r w:rsidRPr="002F64BD">
        <w:rPr>
          <w:szCs w:val="28"/>
        </w:rPr>
        <w:t>Раздаточный материал (карточки, методические рекомендации, схемы и др.) – в большом количестве</w:t>
      </w:r>
    </w:p>
    <w:p w:rsidR="002F64BD" w:rsidRPr="002F64BD" w:rsidRDefault="002F64BD" w:rsidP="002F64BD">
      <w:pPr>
        <w:spacing w:line="360" w:lineRule="auto"/>
        <w:ind w:left="927"/>
        <w:jc w:val="both"/>
        <w:outlineLvl w:val="0"/>
        <w:rPr>
          <w:sz w:val="28"/>
          <w:szCs w:val="28"/>
        </w:rPr>
      </w:pPr>
      <w:r w:rsidRPr="002F64BD">
        <w:rPr>
          <w:sz w:val="28"/>
          <w:szCs w:val="28"/>
        </w:rPr>
        <w:t>Мультимедийное сопровождение:</w:t>
      </w:r>
    </w:p>
    <w:p w:rsidR="002F64BD" w:rsidRPr="002F64BD" w:rsidRDefault="002F64BD" w:rsidP="00957ACC">
      <w:pPr>
        <w:pStyle w:val="af8"/>
        <w:numPr>
          <w:ilvl w:val="0"/>
          <w:numId w:val="6"/>
        </w:numPr>
        <w:spacing w:line="360" w:lineRule="auto"/>
        <w:jc w:val="both"/>
        <w:outlineLvl w:val="0"/>
        <w:rPr>
          <w:szCs w:val="28"/>
        </w:rPr>
      </w:pPr>
      <w:r w:rsidRPr="002F64BD">
        <w:rPr>
          <w:szCs w:val="28"/>
        </w:rPr>
        <w:t>Презентации – 60</w:t>
      </w:r>
    </w:p>
    <w:p w:rsidR="002F64BD" w:rsidRPr="002F64BD" w:rsidRDefault="002F64BD" w:rsidP="00957ACC">
      <w:pPr>
        <w:pStyle w:val="af8"/>
        <w:numPr>
          <w:ilvl w:val="0"/>
          <w:numId w:val="6"/>
        </w:numPr>
        <w:spacing w:line="360" w:lineRule="auto"/>
        <w:jc w:val="both"/>
        <w:outlineLvl w:val="0"/>
        <w:rPr>
          <w:szCs w:val="28"/>
        </w:rPr>
      </w:pPr>
      <w:r w:rsidRPr="002F64BD">
        <w:rPr>
          <w:szCs w:val="28"/>
        </w:rPr>
        <w:t>Видео – сопровождение – 10</w:t>
      </w:r>
    </w:p>
    <w:p w:rsidR="002F64BD" w:rsidRPr="002F64BD" w:rsidRDefault="002F64BD" w:rsidP="002F64BD">
      <w:pPr>
        <w:spacing w:line="360" w:lineRule="auto"/>
        <w:ind w:left="927"/>
        <w:jc w:val="both"/>
        <w:outlineLvl w:val="0"/>
        <w:rPr>
          <w:sz w:val="28"/>
          <w:szCs w:val="28"/>
        </w:rPr>
      </w:pPr>
      <w:r w:rsidRPr="002F64BD">
        <w:rPr>
          <w:sz w:val="28"/>
          <w:szCs w:val="28"/>
        </w:rPr>
        <w:t>Учебно-наглядные пособия:</w:t>
      </w:r>
    </w:p>
    <w:p w:rsidR="002F64BD" w:rsidRPr="002F64BD" w:rsidRDefault="002F64BD" w:rsidP="00957ACC">
      <w:pPr>
        <w:pStyle w:val="af8"/>
        <w:numPr>
          <w:ilvl w:val="0"/>
          <w:numId w:val="6"/>
        </w:numPr>
        <w:spacing w:line="360" w:lineRule="auto"/>
        <w:jc w:val="both"/>
        <w:outlineLvl w:val="0"/>
        <w:rPr>
          <w:szCs w:val="28"/>
        </w:rPr>
      </w:pPr>
      <w:r w:rsidRPr="002F64BD">
        <w:rPr>
          <w:szCs w:val="28"/>
        </w:rPr>
        <w:lastRenderedPageBreak/>
        <w:t>Портреты ученых</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Комплект таблиц – 77</w:t>
      </w:r>
    </w:p>
    <w:p w:rsidR="002F64BD" w:rsidRPr="002F64BD" w:rsidRDefault="002F64BD" w:rsidP="002F64BD">
      <w:pPr>
        <w:spacing w:line="360" w:lineRule="auto"/>
        <w:ind w:left="927"/>
        <w:jc w:val="both"/>
        <w:outlineLvl w:val="0"/>
        <w:rPr>
          <w:sz w:val="28"/>
          <w:szCs w:val="28"/>
        </w:rPr>
      </w:pPr>
      <w:r w:rsidRPr="002F64BD">
        <w:rPr>
          <w:sz w:val="28"/>
          <w:szCs w:val="28"/>
        </w:rPr>
        <w:t>Реактивы для демонстрационных опытов:</w:t>
      </w:r>
    </w:p>
    <w:p w:rsidR="002F64BD" w:rsidRPr="002F64BD" w:rsidRDefault="002F64BD" w:rsidP="00957ACC">
      <w:pPr>
        <w:pStyle w:val="af8"/>
        <w:numPr>
          <w:ilvl w:val="0"/>
          <w:numId w:val="6"/>
        </w:numPr>
        <w:spacing w:line="360" w:lineRule="auto"/>
        <w:jc w:val="both"/>
        <w:outlineLvl w:val="0"/>
        <w:rPr>
          <w:szCs w:val="28"/>
        </w:rPr>
      </w:pPr>
      <w:r w:rsidRPr="002F64BD">
        <w:rPr>
          <w:szCs w:val="28"/>
        </w:rPr>
        <w:t>Анилин, анилин гидрохлорид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Дихлорметан (метилен хлористый)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Спирты: изобутиловый, изо- метиловый, бутиловый–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Борная кислота - 500 г.</w:t>
      </w:r>
    </w:p>
    <w:p w:rsidR="002F64BD" w:rsidRPr="002F64BD" w:rsidRDefault="002F64BD" w:rsidP="00957ACC">
      <w:pPr>
        <w:pStyle w:val="af8"/>
        <w:numPr>
          <w:ilvl w:val="0"/>
          <w:numId w:val="6"/>
        </w:numPr>
        <w:spacing w:line="360" w:lineRule="auto"/>
        <w:jc w:val="both"/>
        <w:outlineLvl w:val="0"/>
        <w:rPr>
          <w:szCs w:val="28"/>
        </w:rPr>
      </w:pPr>
      <w:r w:rsidRPr="002F64BD">
        <w:rPr>
          <w:szCs w:val="28"/>
        </w:rPr>
        <w:t>Глюкоза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Кислоты: стеарионовая, аминоуксусная, муравьиная, олеиновая, аскорбиновая по – 50 г. – по 1 флакону</w:t>
      </w:r>
    </w:p>
    <w:p w:rsidR="002F64BD" w:rsidRPr="002F64BD" w:rsidRDefault="002F64BD" w:rsidP="00957ACC">
      <w:pPr>
        <w:pStyle w:val="af8"/>
        <w:numPr>
          <w:ilvl w:val="0"/>
          <w:numId w:val="6"/>
        </w:numPr>
        <w:spacing w:line="360" w:lineRule="auto"/>
        <w:jc w:val="both"/>
        <w:outlineLvl w:val="0"/>
        <w:rPr>
          <w:szCs w:val="28"/>
        </w:rPr>
      </w:pPr>
      <w:r w:rsidRPr="002F64BD">
        <w:rPr>
          <w:szCs w:val="28"/>
        </w:rPr>
        <w:t>Сахароза - 50 г.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Гексан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Углерод четыреххлористый (тетрахлорметан)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Ксилол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Глицерин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Бензол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Формалин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 xml:space="preserve">Индикаторы: фенолфталеин, метиловый оранжевый – по 10 г. и </w:t>
      </w:r>
    </w:p>
    <w:p w:rsidR="002F64BD" w:rsidRPr="002F64BD" w:rsidRDefault="002F64BD" w:rsidP="00957ACC">
      <w:pPr>
        <w:pStyle w:val="af8"/>
        <w:numPr>
          <w:ilvl w:val="0"/>
          <w:numId w:val="6"/>
        </w:numPr>
        <w:spacing w:line="360" w:lineRule="auto"/>
        <w:jc w:val="both"/>
        <w:outlineLvl w:val="0"/>
        <w:rPr>
          <w:szCs w:val="28"/>
        </w:rPr>
      </w:pPr>
      <w:r w:rsidRPr="002F64BD">
        <w:rPr>
          <w:szCs w:val="28"/>
        </w:rPr>
        <w:t>лакмус (бумажка)</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йодистый или иодид калия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углекислый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железисто-синеродистый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двухромокислый (дихромат калия)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роданистый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фосфорнокислый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хромовокислый (хромат калия)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Натрий сернокислый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Натрий фтористый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Натрий бромистый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lastRenderedPageBreak/>
        <w:t>Натрий углекислый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Натрий фосфорнокислый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Алюминий углекислый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Кальций фосфорнокислый–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Аммоний двухромовокислый – 200 г.</w:t>
      </w:r>
    </w:p>
    <w:p w:rsidR="002F64BD" w:rsidRPr="002F64BD" w:rsidRDefault="002F64BD" w:rsidP="00957ACC">
      <w:pPr>
        <w:pStyle w:val="af8"/>
        <w:numPr>
          <w:ilvl w:val="0"/>
          <w:numId w:val="6"/>
        </w:numPr>
        <w:spacing w:line="360" w:lineRule="auto"/>
        <w:jc w:val="both"/>
        <w:outlineLvl w:val="0"/>
        <w:rPr>
          <w:szCs w:val="28"/>
        </w:rPr>
      </w:pPr>
      <w:r w:rsidRPr="002F64BD">
        <w:rPr>
          <w:szCs w:val="28"/>
        </w:rPr>
        <w:t>Аммиак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Железо (порошок)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Олово (гранулированное)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Окись Cu(II) (порошок)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Оксид железа (III)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Хлорид железа (III)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Гидроксид натрия–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Йод – 10 мл.</w:t>
      </w:r>
    </w:p>
    <w:p w:rsidR="002F64BD" w:rsidRPr="002F64BD" w:rsidRDefault="002F64BD" w:rsidP="00957ACC">
      <w:pPr>
        <w:pStyle w:val="af8"/>
        <w:numPr>
          <w:ilvl w:val="0"/>
          <w:numId w:val="6"/>
        </w:numPr>
        <w:spacing w:line="360" w:lineRule="auto"/>
        <w:jc w:val="both"/>
        <w:outlineLvl w:val="0"/>
        <w:rPr>
          <w:szCs w:val="28"/>
        </w:rPr>
      </w:pPr>
      <w:r w:rsidRPr="002F64BD">
        <w:rPr>
          <w:szCs w:val="28"/>
        </w:rPr>
        <w:t>S (молотая) – 10 г.</w:t>
      </w:r>
    </w:p>
    <w:p w:rsidR="002F64BD" w:rsidRPr="002F64BD" w:rsidRDefault="002F64BD" w:rsidP="00957ACC">
      <w:pPr>
        <w:pStyle w:val="af8"/>
        <w:numPr>
          <w:ilvl w:val="0"/>
          <w:numId w:val="6"/>
        </w:numPr>
        <w:spacing w:line="360" w:lineRule="auto"/>
        <w:jc w:val="both"/>
        <w:outlineLvl w:val="0"/>
        <w:rPr>
          <w:szCs w:val="28"/>
        </w:rPr>
      </w:pPr>
      <w:r w:rsidRPr="002F64BD">
        <w:rPr>
          <w:szCs w:val="28"/>
        </w:rPr>
        <w:t>Хлорид меди (II) – 100 г.</w:t>
      </w:r>
    </w:p>
    <w:p w:rsidR="002F64BD" w:rsidRPr="002F64BD" w:rsidRDefault="002F64BD" w:rsidP="00957ACC">
      <w:pPr>
        <w:pStyle w:val="af8"/>
        <w:numPr>
          <w:ilvl w:val="0"/>
          <w:numId w:val="6"/>
        </w:numPr>
        <w:spacing w:line="360" w:lineRule="auto"/>
        <w:jc w:val="both"/>
        <w:outlineLvl w:val="0"/>
        <w:rPr>
          <w:szCs w:val="28"/>
        </w:rPr>
      </w:pPr>
      <w:r w:rsidRPr="002F64BD">
        <w:rPr>
          <w:szCs w:val="28"/>
        </w:rPr>
        <w:t>Перманганат калия – 3 г.</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Кислоты: азотная, соляная, серная, орфосфорная по 1000 г.</w:t>
      </w:r>
    </w:p>
    <w:p w:rsidR="002F64BD" w:rsidRPr="002F64BD" w:rsidRDefault="002F64BD" w:rsidP="002F64BD">
      <w:pPr>
        <w:spacing w:line="360" w:lineRule="auto"/>
        <w:ind w:left="927"/>
        <w:jc w:val="both"/>
        <w:outlineLvl w:val="0"/>
        <w:rPr>
          <w:sz w:val="28"/>
          <w:szCs w:val="28"/>
        </w:rPr>
      </w:pPr>
      <w:r w:rsidRPr="002F64BD">
        <w:rPr>
          <w:sz w:val="28"/>
          <w:szCs w:val="28"/>
        </w:rPr>
        <w:t>Набор химической посуды и принадлежностей для лабораторных работ:</w:t>
      </w:r>
    </w:p>
    <w:p w:rsidR="002F64BD" w:rsidRPr="002F64BD" w:rsidRDefault="002F64BD" w:rsidP="00957ACC">
      <w:pPr>
        <w:pStyle w:val="af8"/>
        <w:numPr>
          <w:ilvl w:val="0"/>
          <w:numId w:val="6"/>
        </w:numPr>
        <w:spacing w:line="360" w:lineRule="auto"/>
        <w:jc w:val="both"/>
        <w:outlineLvl w:val="0"/>
        <w:rPr>
          <w:szCs w:val="28"/>
        </w:rPr>
      </w:pPr>
      <w:r w:rsidRPr="002F64BD">
        <w:rPr>
          <w:szCs w:val="28"/>
        </w:rPr>
        <w:t xml:space="preserve">Спиртовка стеклянная 1 </w:t>
      </w:r>
    </w:p>
    <w:p w:rsidR="002F64BD" w:rsidRPr="002F64BD" w:rsidRDefault="002F64BD" w:rsidP="00957ACC">
      <w:pPr>
        <w:pStyle w:val="af8"/>
        <w:numPr>
          <w:ilvl w:val="0"/>
          <w:numId w:val="6"/>
        </w:numPr>
        <w:spacing w:line="360" w:lineRule="auto"/>
        <w:jc w:val="both"/>
        <w:outlineLvl w:val="0"/>
        <w:rPr>
          <w:szCs w:val="28"/>
        </w:rPr>
      </w:pPr>
      <w:r w:rsidRPr="002F64BD">
        <w:rPr>
          <w:szCs w:val="28"/>
        </w:rPr>
        <w:t>Спиртовка с металлической оправой – 15</w:t>
      </w:r>
    </w:p>
    <w:p w:rsidR="002F64BD" w:rsidRPr="002F64BD" w:rsidRDefault="002F64BD" w:rsidP="00957ACC">
      <w:pPr>
        <w:pStyle w:val="af8"/>
        <w:numPr>
          <w:ilvl w:val="0"/>
          <w:numId w:val="6"/>
        </w:numPr>
        <w:spacing w:line="360" w:lineRule="auto"/>
        <w:jc w:val="both"/>
        <w:outlineLvl w:val="0"/>
        <w:rPr>
          <w:szCs w:val="28"/>
        </w:rPr>
      </w:pPr>
      <w:r w:rsidRPr="002F64BD">
        <w:rPr>
          <w:szCs w:val="28"/>
        </w:rPr>
        <w:t>Пробирки химические – 30</w:t>
      </w:r>
    </w:p>
    <w:p w:rsidR="002F64BD" w:rsidRPr="002F64BD" w:rsidRDefault="002F64BD" w:rsidP="00957ACC">
      <w:pPr>
        <w:pStyle w:val="af8"/>
        <w:numPr>
          <w:ilvl w:val="0"/>
          <w:numId w:val="6"/>
        </w:numPr>
        <w:spacing w:line="360" w:lineRule="auto"/>
        <w:jc w:val="both"/>
        <w:outlineLvl w:val="0"/>
        <w:rPr>
          <w:szCs w:val="28"/>
        </w:rPr>
      </w:pPr>
      <w:r w:rsidRPr="002F64BD">
        <w:rPr>
          <w:szCs w:val="28"/>
        </w:rPr>
        <w:t xml:space="preserve">Стакан химический с носиком - 4 </w:t>
      </w:r>
    </w:p>
    <w:p w:rsidR="002F64BD" w:rsidRPr="002F64BD" w:rsidRDefault="002F64BD" w:rsidP="00957ACC">
      <w:pPr>
        <w:pStyle w:val="af8"/>
        <w:numPr>
          <w:ilvl w:val="0"/>
          <w:numId w:val="6"/>
        </w:numPr>
        <w:spacing w:line="360" w:lineRule="auto"/>
        <w:jc w:val="both"/>
        <w:outlineLvl w:val="0"/>
        <w:rPr>
          <w:szCs w:val="28"/>
        </w:rPr>
      </w:pPr>
      <w:r w:rsidRPr="002F64BD">
        <w:rPr>
          <w:szCs w:val="28"/>
        </w:rPr>
        <w:t>Стакан химический без деления – 5</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Колба химическая разных объемов – 8</w:t>
      </w:r>
    </w:p>
    <w:p w:rsidR="002F64BD" w:rsidRPr="002F64BD" w:rsidRDefault="002F64BD" w:rsidP="00957ACC">
      <w:pPr>
        <w:pStyle w:val="af8"/>
        <w:numPr>
          <w:ilvl w:val="0"/>
          <w:numId w:val="6"/>
        </w:numPr>
        <w:spacing w:line="360" w:lineRule="auto"/>
        <w:jc w:val="both"/>
        <w:outlineLvl w:val="0"/>
        <w:rPr>
          <w:szCs w:val="28"/>
        </w:rPr>
      </w:pPr>
      <w:r w:rsidRPr="002F64BD">
        <w:rPr>
          <w:szCs w:val="28"/>
        </w:rPr>
        <w:t>Ареометр спиртовой бытовой (спиртометр) 13</w:t>
      </w:r>
    </w:p>
    <w:p w:rsidR="002F64BD" w:rsidRPr="002F64BD" w:rsidRDefault="002F64BD" w:rsidP="00957ACC">
      <w:pPr>
        <w:pStyle w:val="af8"/>
        <w:numPr>
          <w:ilvl w:val="0"/>
          <w:numId w:val="6"/>
        </w:numPr>
        <w:spacing w:line="360" w:lineRule="auto"/>
        <w:jc w:val="both"/>
        <w:outlineLvl w:val="0"/>
        <w:rPr>
          <w:szCs w:val="28"/>
        </w:rPr>
      </w:pPr>
      <w:r w:rsidRPr="002F64BD">
        <w:rPr>
          <w:szCs w:val="28"/>
        </w:rPr>
        <w:t>Гигрометр психрометрический – 1</w:t>
      </w:r>
    </w:p>
    <w:p w:rsidR="002F64BD" w:rsidRPr="002F64BD" w:rsidRDefault="002F64BD" w:rsidP="00957ACC">
      <w:pPr>
        <w:pStyle w:val="af8"/>
        <w:numPr>
          <w:ilvl w:val="0"/>
          <w:numId w:val="6"/>
        </w:numPr>
        <w:spacing w:line="360" w:lineRule="auto"/>
        <w:jc w:val="both"/>
        <w:outlineLvl w:val="0"/>
        <w:rPr>
          <w:szCs w:val="28"/>
        </w:rPr>
      </w:pPr>
      <w:r w:rsidRPr="002F64BD">
        <w:rPr>
          <w:szCs w:val="28"/>
        </w:rPr>
        <w:t>Палочка стеклянная – 30</w:t>
      </w:r>
    </w:p>
    <w:p w:rsidR="002F64BD" w:rsidRPr="002F64BD" w:rsidRDefault="002F64BD" w:rsidP="00957ACC">
      <w:pPr>
        <w:pStyle w:val="af8"/>
        <w:numPr>
          <w:ilvl w:val="0"/>
          <w:numId w:val="6"/>
        </w:numPr>
        <w:spacing w:line="360" w:lineRule="auto"/>
        <w:jc w:val="both"/>
        <w:outlineLvl w:val="0"/>
        <w:rPr>
          <w:szCs w:val="28"/>
        </w:rPr>
      </w:pPr>
      <w:r w:rsidRPr="002F64BD">
        <w:rPr>
          <w:szCs w:val="28"/>
        </w:rPr>
        <w:t xml:space="preserve">Ерш лабораторный – </w:t>
      </w:r>
    </w:p>
    <w:p w:rsidR="002F64BD" w:rsidRPr="002F64BD" w:rsidRDefault="002F64BD" w:rsidP="00957ACC">
      <w:pPr>
        <w:pStyle w:val="af8"/>
        <w:numPr>
          <w:ilvl w:val="0"/>
          <w:numId w:val="6"/>
        </w:numPr>
        <w:spacing w:line="360" w:lineRule="auto"/>
        <w:jc w:val="both"/>
        <w:outlineLvl w:val="0"/>
        <w:rPr>
          <w:szCs w:val="28"/>
        </w:rPr>
      </w:pPr>
      <w:r w:rsidRPr="002F64BD">
        <w:rPr>
          <w:szCs w:val="28"/>
        </w:rPr>
        <w:lastRenderedPageBreak/>
        <w:t>Фильтр обеззоленный (бумага фильтровальная) с белой лентой -1, с красной – 1, с синей – 1</w:t>
      </w:r>
    </w:p>
    <w:p w:rsidR="002F64BD" w:rsidRPr="002F64BD" w:rsidRDefault="002F64BD" w:rsidP="00957ACC">
      <w:pPr>
        <w:pStyle w:val="af8"/>
        <w:numPr>
          <w:ilvl w:val="0"/>
          <w:numId w:val="6"/>
        </w:numPr>
        <w:spacing w:line="360" w:lineRule="auto"/>
        <w:jc w:val="both"/>
        <w:outlineLvl w:val="0"/>
        <w:rPr>
          <w:szCs w:val="28"/>
        </w:rPr>
      </w:pPr>
      <w:r w:rsidRPr="002F64BD">
        <w:rPr>
          <w:szCs w:val="28"/>
        </w:rPr>
        <w:t>Круглодонная колба с притертой пробкой – 100</w:t>
      </w:r>
    </w:p>
    <w:p w:rsidR="002F64BD" w:rsidRPr="002F64BD" w:rsidRDefault="002F64BD" w:rsidP="00957ACC">
      <w:pPr>
        <w:pStyle w:val="af8"/>
        <w:numPr>
          <w:ilvl w:val="0"/>
          <w:numId w:val="6"/>
        </w:numPr>
        <w:spacing w:line="360" w:lineRule="auto"/>
        <w:jc w:val="both"/>
        <w:outlineLvl w:val="0"/>
        <w:rPr>
          <w:szCs w:val="28"/>
        </w:rPr>
      </w:pPr>
      <w:r w:rsidRPr="002F64BD">
        <w:rPr>
          <w:szCs w:val="28"/>
        </w:rPr>
        <w:t>Зажим пробирочный – 5</w:t>
      </w:r>
    </w:p>
    <w:p w:rsidR="002F64BD" w:rsidRPr="002F64BD" w:rsidRDefault="002F64BD" w:rsidP="00957ACC">
      <w:pPr>
        <w:pStyle w:val="af8"/>
        <w:numPr>
          <w:ilvl w:val="0"/>
          <w:numId w:val="6"/>
        </w:numPr>
        <w:spacing w:line="360" w:lineRule="auto"/>
        <w:jc w:val="both"/>
        <w:outlineLvl w:val="0"/>
        <w:rPr>
          <w:szCs w:val="28"/>
        </w:rPr>
      </w:pPr>
      <w:r w:rsidRPr="002F64BD">
        <w:rPr>
          <w:szCs w:val="28"/>
        </w:rPr>
        <w:t>Штатив лабораторный – 8</w:t>
      </w:r>
    </w:p>
    <w:p w:rsidR="002F64BD" w:rsidRPr="002F64BD" w:rsidRDefault="002F64BD" w:rsidP="00957ACC">
      <w:pPr>
        <w:pStyle w:val="af8"/>
        <w:numPr>
          <w:ilvl w:val="0"/>
          <w:numId w:val="6"/>
        </w:numPr>
        <w:spacing w:line="360" w:lineRule="auto"/>
        <w:jc w:val="both"/>
        <w:outlineLvl w:val="0"/>
        <w:rPr>
          <w:szCs w:val="28"/>
        </w:rPr>
      </w:pPr>
      <w:r w:rsidRPr="002F64BD">
        <w:rPr>
          <w:szCs w:val="28"/>
        </w:rPr>
        <w:t>Электрические плитки – 6</w:t>
      </w:r>
    </w:p>
    <w:p w:rsidR="002F64BD" w:rsidRPr="002F64BD" w:rsidRDefault="002F64BD" w:rsidP="00957ACC">
      <w:pPr>
        <w:pStyle w:val="af8"/>
        <w:numPr>
          <w:ilvl w:val="0"/>
          <w:numId w:val="6"/>
        </w:numPr>
        <w:spacing w:line="360" w:lineRule="auto"/>
        <w:jc w:val="both"/>
        <w:outlineLvl w:val="0"/>
        <w:rPr>
          <w:szCs w:val="28"/>
        </w:rPr>
      </w:pPr>
      <w:r w:rsidRPr="002F64BD">
        <w:rPr>
          <w:szCs w:val="28"/>
        </w:rPr>
        <w:t>Весы для сыпучих материалов на 200г. с гирями – 4</w:t>
      </w:r>
    </w:p>
    <w:p w:rsidR="002F64BD" w:rsidRPr="002F64BD" w:rsidRDefault="002F64BD" w:rsidP="00957ACC">
      <w:pPr>
        <w:pStyle w:val="af8"/>
        <w:numPr>
          <w:ilvl w:val="0"/>
          <w:numId w:val="6"/>
        </w:numPr>
        <w:spacing w:line="360" w:lineRule="auto"/>
        <w:jc w:val="both"/>
        <w:outlineLvl w:val="0"/>
        <w:rPr>
          <w:szCs w:val="28"/>
        </w:rPr>
      </w:pPr>
      <w:r w:rsidRPr="002F64BD">
        <w:rPr>
          <w:szCs w:val="28"/>
        </w:rPr>
        <w:t>Эксикатор – 1</w:t>
      </w:r>
    </w:p>
    <w:p w:rsidR="002F64BD" w:rsidRPr="002F64BD" w:rsidRDefault="002F64BD" w:rsidP="00957ACC">
      <w:pPr>
        <w:pStyle w:val="af8"/>
        <w:numPr>
          <w:ilvl w:val="0"/>
          <w:numId w:val="6"/>
        </w:numPr>
        <w:spacing w:line="360" w:lineRule="auto"/>
        <w:jc w:val="both"/>
        <w:outlineLvl w:val="0"/>
        <w:rPr>
          <w:szCs w:val="28"/>
        </w:rPr>
      </w:pPr>
      <w:r w:rsidRPr="002F64BD">
        <w:rPr>
          <w:szCs w:val="28"/>
        </w:rPr>
        <w:t>Ампулы – 1500</w:t>
      </w:r>
    </w:p>
    <w:p w:rsidR="002F64BD" w:rsidRPr="002F64BD" w:rsidRDefault="002F64BD" w:rsidP="00957ACC">
      <w:pPr>
        <w:pStyle w:val="af8"/>
        <w:numPr>
          <w:ilvl w:val="0"/>
          <w:numId w:val="6"/>
        </w:numPr>
        <w:spacing w:line="360" w:lineRule="auto"/>
        <w:jc w:val="both"/>
        <w:outlineLvl w:val="0"/>
        <w:rPr>
          <w:szCs w:val="28"/>
        </w:rPr>
      </w:pPr>
      <w:r w:rsidRPr="002F64BD">
        <w:rPr>
          <w:szCs w:val="28"/>
        </w:rPr>
        <w:t>Цилиндр мерный – 10</w:t>
      </w:r>
    </w:p>
    <w:p w:rsidR="002F64BD" w:rsidRPr="002F64BD" w:rsidRDefault="002F64BD" w:rsidP="00957ACC">
      <w:pPr>
        <w:pStyle w:val="af8"/>
        <w:numPr>
          <w:ilvl w:val="0"/>
          <w:numId w:val="6"/>
        </w:numPr>
        <w:spacing w:line="360" w:lineRule="auto"/>
        <w:jc w:val="both"/>
        <w:outlineLvl w:val="0"/>
        <w:rPr>
          <w:szCs w:val="28"/>
        </w:rPr>
      </w:pPr>
      <w:r w:rsidRPr="002F64BD">
        <w:rPr>
          <w:szCs w:val="28"/>
        </w:rPr>
        <w:t>Ложка для сжигания веществ (металлическая) – 5</w:t>
      </w:r>
    </w:p>
    <w:p w:rsidR="002F64BD" w:rsidRPr="002F64BD" w:rsidRDefault="002F64BD" w:rsidP="00957ACC">
      <w:pPr>
        <w:pStyle w:val="af8"/>
        <w:numPr>
          <w:ilvl w:val="0"/>
          <w:numId w:val="6"/>
        </w:numPr>
        <w:spacing w:line="360" w:lineRule="auto"/>
        <w:jc w:val="both"/>
        <w:outlineLvl w:val="0"/>
        <w:rPr>
          <w:szCs w:val="28"/>
        </w:rPr>
      </w:pPr>
      <w:r w:rsidRPr="002F64BD">
        <w:rPr>
          <w:szCs w:val="28"/>
        </w:rPr>
        <w:t>Шпатель – ложка пластик – 5</w:t>
      </w:r>
    </w:p>
    <w:p w:rsidR="002F64BD" w:rsidRPr="002F64BD" w:rsidRDefault="002F64BD" w:rsidP="00957ACC">
      <w:pPr>
        <w:pStyle w:val="af8"/>
        <w:numPr>
          <w:ilvl w:val="0"/>
          <w:numId w:val="6"/>
        </w:numPr>
        <w:spacing w:line="360" w:lineRule="auto"/>
        <w:jc w:val="both"/>
        <w:outlineLvl w:val="0"/>
        <w:rPr>
          <w:szCs w:val="28"/>
        </w:rPr>
      </w:pPr>
      <w:r w:rsidRPr="002F64BD">
        <w:rPr>
          <w:szCs w:val="28"/>
        </w:rPr>
        <w:t>Стакан химический с делениями – 10</w:t>
      </w:r>
    </w:p>
    <w:p w:rsidR="002F64BD" w:rsidRPr="002F64BD" w:rsidRDefault="002F64BD" w:rsidP="00957ACC">
      <w:pPr>
        <w:pStyle w:val="af8"/>
        <w:numPr>
          <w:ilvl w:val="0"/>
          <w:numId w:val="6"/>
        </w:numPr>
        <w:spacing w:line="360" w:lineRule="auto"/>
        <w:jc w:val="both"/>
        <w:outlineLvl w:val="0"/>
        <w:rPr>
          <w:szCs w:val="28"/>
        </w:rPr>
      </w:pPr>
      <w:r w:rsidRPr="002F64BD">
        <w:rPr>
          <w:szCs w:val="28"/>
        </w:rPr>
        <w:t>Ступка фарфоровая с пестиком – 3</w:t>
      </w:r>
    </w:p>
    <w:p w:rsidR="002F64BD" w:rsidRPr="002F64BD" w:rsidRDefault="002F64BD" w:rsidP="00957ACC">
      <w:pPr>
        <w:pStyle w:val="af8"/>
        <w:numPr>
          <w:ilvl w:val="0"/>
          <w:numId w:val="6"/>
        </w:numPr>
        <w:spacing w:line="360" w:lineRule="auto"/>
        <w:jc w:val="both"/>
        <w:outlineLvl w:val="0"/>
        <w:rPr>
          <w:szCs w:val="28"/>
        </w:rPr>
      </w:pPr>
      <w:r w:rsidRPr="002F64BD">
        <w:rPr>
          <w:szCs w:val="28"/>
        </w:rPr>
        <w:t>Штангласы – 10</w:t>
      </w:r>
    </w:p>
    <w:p w:rsidR="002F64BD" w:rsidRPr="002F64BD" w:rsidRDefault="002F64BD" w:rsidP="00957ACC">
      <w:pPr>
        <w:pStyle w:val="af8"/>
        <w:numPr>
          <w:ilvl w:val="0"/>
          <w:numId w:val="6"/>
        </w:numPr>
        <w:spacing w:line="360" w:lineRule="auto"/>
        <w:jc w:val="both"/>
        <w:outlineLvl w:val="0"/>
        <w:rPr>
          <w:szCs w:val="28"/>
        </w:rPr>
      </w:pPr>
      <w:r w:rsidRPr="002F64BD">
        <w:rPr>
          <w:szCs w:val="28"/>
        </w:rPr>
        <w:t>Фарфоровые чаши для выпаривания – 10</w:t>
      </w:r>
    </w:p>
    <w:p w:rsidR="002F64BD" w:rsidRPr="002F64BD" w:rsidRDefault="002F64BD" w:rsidP="00957ACC">
      <w:pPr>
        <w:pStyle w:val="af8"/>
        <w:numPr>
          <w:ilvl w:val="0"/>
          <w:numId w:val="6"/>
        </w:numPr>
        <w:spacing w:line="360" w:lineRule="auto"/>
        <w:jc w:val="both"/>
        <w:outlineLvl w:val="0"/>
        <w:rPr>
          <w:szCs w:val="28"/>
        </w:rPr>
      </w:pPr>
      <w:r w:rsidRPr="002F64BD">
        <w:rPr>
          <w:szCs w:val="28"/>
        </w:rPr>
        <w:t>Бюретка – 10</w:t>
      </w:r>
    </w:p>
    <w:p w:rsidR="002F64BD" w:rsidRPr="002F64BD" w:rsidRDefault="002F64BD" w:rsidP="00957ACC">
      <w:pPr>
        <w:pStyle w:val="af8"/>
        <w:numPr>
          <w:ilvl w:val="0"/>
          <w:numId w:val="6"/>
        </w:numPr>
        <w:spacing w:line="360" w:lineRule="auto"/>
        <w:jc w:val="both"/>
        <w:outlineLvl w:val="0"/>
        <w:rPr>
          <w:szCs w:val="28"/>
        </w:rPr>
      </w:pPr>
      <w:r w:rsidRPr="002F64BD">
        <w:rPr>
          <w:szCs w:val="28"/>
        </w:rPr>
        <w:t>Пипетка 50 мл. – 1</w:t>
      </w:r>
    </w:p>
    <w:p w:rsidR="002F64BD" w:rsidRPr="002F64BD" w:rsidRDefault="002F64BD" w:rsidP="00957ACC">
      <w:pPr>
        <w:pStyle w:val="af8"/>
        <w:numPr>
          <w:ilvl w:val="0"/>
          <w:numId w:val="6"/>
        </w:numPr>
        <w:spacing w:line="360" w:lineRule="auto"/>
        <w:jc w:val="both"/>
        <w:outlineLvl w:val="0"/>
        <w:rPr>
          <w:szCs w:val="28"/>
        </w:rPr>
      </w:pPr>
      <w:r w:rsidRPr="002F64BD">
        <w:rPr>
          <w:szCs w:val="28"/>
        </w:rPr>
        <w:t>Весы аптечные на 5 – 10 г. – 1</w:t>
      </w:r>
    </w:p>
    <w:p w:rsidR="002F64BD" w:rsidRPr="002F64BD" w:rsidRDefault="002F64BD" w:rsidP="00957ACC">
      <w:pPr>
        <w:pStyle w:val="af8"/>
        <w:numPr>
          <w:ilvl w:val="0"/>
          <w:numId w:val="6"/>
        </w:numPr>
        <w:spacing w:line="360" w:lineRule="auto"/>
        <w:jc w:val="both"/>
        <w:outlineLvl w:val="0"/>
        <w:rPr>
          <w:szCs w:val="28"/>
        </w:rPr>
      </w:pPr>
      <w:r w:rsidRPr="002F64BD">
        <w:rPr>
          <w:szCs w:val="28"/>
        </w:rPr>
        <w:t>Весы тарирные – 2</w:t>
      </w:r>
    </w:p>
    <w:p w:rsidR="002F64BD" w:rsidRPr="002F64BD" w:rsidRDefault="002F64BD" w:rsidP="00957ACC">
      <w:pPr>
        <w:pStyle w:val="af8"/>
        <w:numPr>
          <w:ilvl w:val="0"/>
          <w:numId w:val="6"/>
        </w:numPr>
        <w:spacing w:line="360" w:lineRule="auto"/>
        <w:jc w:val="both"/>
        <w:outlineLvl w:val="0"/>
        <w:rPr>
          <w:szCs w:val="28"/>
        </w:rPr>
      </w:pPr>
      <w:r w:rsidRPr="002F64BD">
        <w:rPr>
          <w:szCs w:val="28"/>
        </w:rPr>
        <w:t>Разновесы -1</w:t>
      </w:r>
    </w:p>
    <w:p w:rsidR="002F64BD" w:rsidRPr="002F64BD" w:rsidRDefault="002F64BD" w:rsidP="00957ACC">
      <w:pPr>
        <w:pStyle w:val="af8"/>
        <w:numPr>
          <w:ilvl w:val="0"/>
          <w:numId w:val="6"/>
        </w:numPr>
        <w:spacing w:line="360" w:lineRule="auto"/>
        <w:jc w:val="both"/>
        <w:outlineLvl w:val="0"/>
        <w:rPr>
          <w:szCs w:val="28"/>
        </w:rPr>
      </w:pPr>
      <w:r w:rsidRPr="002F64BD">
        <w:rPr>
          <w:szCs w:val="28"/>
        </w:rPr>
        <w:t>Весы электронные до 200 г. – 1</w:t>
      </w:r>
    </w:p>
    <w:p w:rsidR="002F64BD" w:rsidRPr="002F64BD" w:rsidRDefault="002F64BD" w:rsidP="00957ACC">
      <w:pPr>
        <w:pStyle w:val="af8"/>
        <w:numPr>
          <w:ilvl w:val="0"/>
          <w:numId w:val="6"/>
        </w:numPr>
        <w:spacing w:line="360" w:lineRule="auto"/>
        <w:jc w:val="both"/>
        <w:outlineLvl w:val="0"/>
        <w:rPr>
          <w:szCs w:val="28"/>
        </w:rPr>
      </w:pPr>
      <w:r w:rsidRPr="002F64BD">
        <w:rPr>
          <w:szCs w:val="28"/>
        </w:rPr>
        <w:t>Пробирки стеклянные –20</w:t>
      </w:r>
    </w:p>
    <w:p w:rsidR="002F64BD" w:rsidRPr="002F64BD" w:rsidRDefault="002F64BD" w:rsidP="002F64BD">
      <w:pPr>
        <w:spacing w:line="360" w:lineRule="auto"/>
        <w:ind w:left="927"/>
        <w:jc w:val="both"/>
        <w:outlineLvl w:val="0"/>
        <w:rPr>
          <w:sz w:val="28"/>
          <w:szCs w:val="28"/>
        </w:rPr>
      </w:pPr>
      <w:r w:rsidRPr="002F64BD">
        <w:rPr>
          <w:sz w:val="28"/>
          <w:szCs w:val="28"/>
        </w:rPr>
        <w:t>Аналитическая химия:</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Комплект таблиц – 2</w:t>
      </w:r>
    </w:p>
    <w:p w:rsidR="002F64BD" w:rsidRPr="002F64BD" w:rsidRDefault="002F64BD" w:rsidP="002F64BD">
      <w:pPr>
        <w:spacing w:line="360" w:lineRule="auto"/>
        <w:ind w:left="927"/>
        <w:jc w:val="both"/>
        <w:outlineLvl w:val="0"/>
        <w:rPr>
          <w:sz w:val="28"/>
          <w:szCs w:val="28"/>
        </w:rPr>
      </w:pPr>
      <w:r w:rsidRPr="002F64BD">
        <w:rPr>
          <w:sz w:val="28"/>
          <w:szCs w:val="28"/>
        </w:rPr>
        <w:t>Реактивы для демонстрационных опытов:</w:t>
      </w:r>
    </w:p>
    <w:p w:rsidR="002F64BD" w:rsidRPr="002F64BD" w:rsidRDefault="002F64BD" w:rsidP="00957ACC">
      <w:pPr>
        <w:pStyle w:val="af8"/>
        <w:numPr>
          <w:ilvl w:val="0"/>
          <w:numId w:val="6"/>
        </w:numPr>
        <w:spacing w:line="360" w:lineRule="auto"/>
        <w:jc w:val="both"/>
        <w:outlineLvl w:val="0"/>
        <w:rPr>
          <w:szCs w:val="28"/>
        </w:rPr>
      </w:pPr>
      <w:r w:rsidRPr="002F64BD">
        <w:rPr>
          <w:szCs w:val="28"/>
        </w:rPr>
        <w:t>Дитизон – 500 г.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Сернокислый алюминий – 500 г. – 1 упаковка</w:t>
      </w:r>
    </w:p>
    <w:p w:rsidR="002F64BD" w:rsidRPr="002F64BD" w:rsidRDefault="002F64BD" w:rsidP="00957ACC">
      <w:pPr>
        <w:pStyle w:val="af8"/>
        <w:numPr>
          <w:ilvl w:val="0"/>
          <w:numId w:val="6"/>
        </w:numPr>
        <w:spacing w:line="360" w:lineRule="auto"/>
        <w:jc w:val="both"/>
        <w:outlineLvl w:val="0"/>
        <w:rPr>
          <w:szCs w:val="28"/>
        </w:rPr>
      </w:pPr>
      <w:r w:rsidRPr="002F64BD">
        <w:rPr>
          <w:szCs w:val="28"/>
        </w:rPr>
        <w:t>Калий железосинеродистый – 500 г. – 50 г. – 1 флакон</w:t>
      </w:r>
    </w:p>
    <w:p w:rsidR="002F64BD" w:rsidRPr="002F64BD" w:rsidRDefault="002F64BD" w:rsidP="00957ACC">
      <w:pPr>
        <w:pStyle w:val="af8"/>
        <w:numPr>
          <w:ilvl w:val="0"/>
          <w:numId w:val="6"/>
        </w:numPr>
        <w:spacing w:line="360" w:lineRule="auto"/>
        <w:jc w:val="both"/>
        <w:outlineLvl w:val="0"/>
        <w:rPr>
          <w:szCs w:val="28"/>
        </w:rPr>
      </w:pPr>
      <w:r w:rsidRPr="002F64BD">
        <w:rPr>
          <w:szCs w:val="28"/>
        </w:rPr>
        <w:t>Аммоний роданистый – 50 г. – 50 г. – 1 упаковка</w:t>
      </w:r>
    </w:p>
    <w:p w:rsidR="002F64BD" w:rsidRPr="002F64BD" w:rsidRDefault="002F64BD" w:rsidP="00957ACC">
      <w:pPr>
        <w:pStyle w:val="af8"/>
        <w:numPr>
          <w:ilvl w:val="0"/>
          <w:numId w:val="6"/>
        </w:numPr>
        <w:spacing w:line="360" w:lineRule="auto"/>
        <w:jc w:val="both"/>
        <w:outlineLvl w:val="0"/>
        <w:rPr>
          <w:szCs w:val="28"/>
        </w:rPr>
      </w:pPr>
      <w:r w:rsidRPr="002F64BD">
        <w:rPr>
          <w:szCs w:val="28"/>
        </w:rPr>
        <w:lastRenderedPageBreak/>
        <w:t>Ализориновый желтый – 400 г. – 50 г. – 1 упаковка</w:t>
      </w:r>
    </w:p>
    <w:p w:rsidR="002F64BD" w:rsidRPr="002F64BD" w:rsidRDefault="002F64BD" w:rsidP="00957ACC">
      <w:pPr>
        <w:pStyle w:val="af8"/>
        <w:numPr>
          <w:ilvl w:val="0"/>
          <w:numId w:val="6"/>
        </w:numPr>
        <w:spacing w:line="360" w:lineRule="auto"/>
        <w:jc w:val="both"/>
        <w:outlineLvl w:val="0"/>
        <w:rPr>
          <w:szCs w:val="28"/>
        </w:rPr>
      </w:pPr>
      <w:r w:rsidRPr="002F64BD">
        <w:rPr>
          <w:szCs w:val="28"/>
        </w:rPr>
        <w:t>Реактив Чугаева – 500 г. – 1 упаковка</w:t>
      </w:r>
    </w:p>
    <w:p w:rsidR="002F64BD" w:rsidRPr="002F64BD" w:rsidRDefault="002F64BD" w:rsidP="002F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2F64BD">
        <w:rPr>
          <w:b/>
          <w:sz w:val="28"/>
          <w:szCs w:val="28"/>
        </w:rPr>
        <w:t xml:space="preserve">3.2 </w:t>
      </w:r>
      <w:r w:rsidRPr="002F64BD">
        <w:rPr>
          <w:b/>
          <w:bCs/>
          <w:sz w:val="28"/>
          <w:szCs w:val="28"/>
        </w:rPr>
        <w:t>Информационное обеспечение обучения</w:t>
      </w:r>
      <w:r w:rsidRPr="002F64BD">
        <w:rPr>
          <w:sz w:val="28"/>
        </w:rPr>
        <w:t xml:space="preserve"> </w:t>
      </w:r>
      <w:r w:rsidRPr="002F64BD">
        <w:rPr>
          <w:b/>
          <w:bCs/>
          <w:sz w:val="28"/>
          <w:szCs w:val="28"/>
        </w:rPr>
        <w:t>реализации программы</w:t>
      </w:r>
    </w:p>
    <w:p w:rsidR="002F64BD" w:rsidRPr="002F64BD" w:rsidRDefault="002F64BD" w:rsidP="002F64BD">
      <w:pPr>
        <w:spacing w:line="360" w:lineRule="auto"/>
        <w:ind w:right="-1" w:firstLine="567"/>
        <w:jc w:val="both"/>
        <w:rPr>
          <w:bCs/>
          <w:sz w:val="28"/>
          <w:szCs w:val="28"/>
        </w:rPr>
      </w:pPr>
      <w:r w:rsidRPr="002F64BD">
        <w:rPr>
          <w:bCs/>
          <w:sz w:val="28"/>
          <w:szCs w:val="28"/>
        </w:rPr>
        <w:t>Для реализации программы библиотечный фонд образовательной организации имеет печатные и электронные образовательные и информационные ресурсы для использования в образовательном процессе.</w:t>
      </w:r>
    </w:p>
    <w:p w:rsidR="00484ED8" w:rsidRDefault="00D302C4" w:rsidP="0048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b/>
          <w:bCs/>
          <w:sz w:val="28"/>
          <w:szCs w:val="28"/>
        </w:rPr>
      </w:pPr>
      <w:r w:rsidRPr="00484ED8">
        <w:rPr>
          <w:b/>
          <w:bCs/>
          <w:sz w:val="28"/>
          <w:szCs w:val="28"/>
        </w:rPr>
        <w:t>3.2.1. Электронные издания</w:t>
      </w:r>
    </w:p>
    <w:p w:rsidR="00484ED8" w:rsidRDefault="00484ED8" w:rsidP="00957ACC">
      <w:pPr>
        <w:pStyle w:val="af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8"/>
        <w:jc w:val="both"/>
        <w:rPr>
          <w:bCs/>
          <w:szCs w:val="28"/>
        </w:rPr>
      </w:pPr>
      <w:r w:rsidRPr="00484ED8">
        <w:rPr>
          <w:bCs/>
          <w:szCs w:val="28"/>
        </w:rPr>
        <w:t>Литвинова, Т. Н. Общая и неорганическая химия : учебник / Т. Н. Литвинова, А. В. Темзокова, А. Т. Тхакушинова. — Ростов-на-Дону : Феникс, 2021. — 554 с.</w:t>
      </w:r>
    </w:p>
    <w:p w:rsidR="00484ED8" w:rsidRPr="00484ED8" w:rsidRDefault="00484ED8" w:rsidP="00957ACC">
      <w:pPr>
        <w:pStyle w:val="af8"/>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8"/>
        <w:jc w:val="both"/>
        <w:rPr>
          <w:bCs/>
          <w:szCs w:val="28"/>
        </w:rPr>
      </w:pPr>
      <w:r w:rsidRPr="00484ED8">
        <w:rPr>
          <w:bCs/>
          <w:szCs w:val="28"/>
        </w:rPr>
        <w:t>Капустина, А. А. Общая и неорганическая химия. Практикум : учебное пособие для спо / А. А. Капустина, И. Г. Хальченко, В. В. Либанов. — 2-е изд., стер. — Санкт-Петербург : Лань, 2021. — 152 с. </w:t>
      </w:r>
    </w:p>
    <w:p w:rsidR="00D302C4" w:rsidRDefault="00D302C4" w:rsidP="00402278">
      <w:pPr>
        <w:jc w:val="center"/>
        <w:outlineLvl w:val="0"/>
        <w:rPr>
          <w:b/>
          <w:sz w:val="28"/>
          <w:szCs w:val="28"/>
        </w:rPr>
      </w:pPr>
    </w:p>
    <w:p w:rsidR="00D302C4" w:rsidRDefault="00D302C4" w:rsidP="00402278">
      <w:pPr>
        <w:jc w:val="center"/>
        <w:outlineLvl w:val="0"/>
        <w:rPr>
          <w:b/>
          <w:sz w:val="28"/>
          <w:szCs w:val="28"/>
        </w:rPr>
      </w:pPr>
    </w:p>
    <w:p w:rsidR="00D302C4" w:rsidRDefault="00D302C4" w:rsidP="00402278">
      <w:pPr>
        <w:jc w:val="center"/>
        <w:outlineLvl w:val="0"/>
        <w:rPr>
          <w:b/>
          <w:sz w:val="28"/>
          <w:szCs w:val="28"/>
        </w:rPr>
      </w:pPr>
    </w:p>
    <w:p w:rsidR="00D302C4" w:rsidRDefault="00D302C4" w:rsidP="00402278">
      <w:pPr>
        <w:jc w:val="center"/>
        <w:outlineLvl w:val="0"/>
        <w:rPr>
          <w:b/>
          <w:sz w:val="28"/>
          <w:szCs w:val="28"/>
        </w:rPr>
      </w:pPr>
    </w:p>
    <w:p w:rsidR="00D302C4" w:rsidRDefault="00D302C4"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484ED8" w:rsidRDefault="00484ED8" w:rsidP="002F64BD">
      <w:pPr>
        <w:outlineLvl w:val="0"/>
        <w:rPr>
          <w:b/>
          <w:sz w:val="28"/>
          <w:szCs w:val="28"/>
        </w:rPr>
      </w:pPr>
    </w:p>
    <w:p w:rsidR="00D302C4" w:rsidRDefault="00D302C4" w:rsidP="00434AD8">
      <w:pPr>
        <w:outlineLvl w:val="0"/>
        <w:rPr>
          <w:b/>
          <w:sz w:val="28"/>
          <w:szCs w:val="28"/>
        </w:rPr>
      </w:pPr>
    </w:p>
    <w:p w:rsidR="00D11B9F" w:rsidRPr="00402278" w:rsidRDefault="00D11B9F" w:rsidP="00402278">
      <w:pPr>
        <w:jc w:val="center"/>
        <w:outlineLvl w:val="0"/>
        <w:rPr>
          <w:b/>
          <w:sz w:val="28"/>
          <w:szCs w:val="28"/>
        </w:rPr>
      </w:pPr>
      <w:r w:rsidRPr="00402278">
        <w:rPr>
          <w:b/>
          <w:sz w:val="28"/>
          <w:szCs w:val="28"/>
        </w:rPr>
        <w:lastRenderedPageBreak/>
        <w:t>4. КОНТРОЛЬ И ОЦЕНКА РЕЗУЛЬТАТОВ ОСВОЕНИЯ УЧЕБНОЙ ДИСЦИПЛИНЫ</w:t>
      </w:r>
    </w:p>
    <w:p w:rsidR="00D11B9F" w:rsidRPr="00402278" w:rsidRDefault="00D11B9F" w:rsidP="003250AA">
      <w:pPr>
        <w:jc w:val="both"/>
        <w:outlineLvl w:val="0"/>
        <w:rPr>
          <w:b/>
          <w:sz w:val="28"/>
          <w:szCs w:val="28"/>
        </w:rPr>
      </w:pPr>
    </w:p>
    <w:p w:rsidR="0063104A" w:rsidRDefault="00D11B9F" w:rsidP="00D302C4">
      <w:pPr>
        <w:widowControl w:val="0"/>
        <w:autoSpaceDE w:val="0"/>
        <w:autoSpaceDN w:val="0"/>
        <w:adjustRightInd w:val="0"/>
        <w:spacing w:line="360" w:lineRule="auto"/>
        <w:ind w:firstLine="709"/>
        <w:jc w:val="both"/>
        <w:rPr>
          <w:sz w:val="28"/>
          <w:szCs w:val="28"/>
        </w:rPr>
      </w:pPr>
      <w:r w:rsidRPr="00402278">
        <w:rPr>
          <w:sz w:val="28"/>
          <w:szCs w:val="28"/>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w:t>
      </w:r>
      <w:r w:rsidR="00FE2A2D" w:rsidRPr="00402278">
        <w:rPr>
          <w:sz w:val="28"/>
          <w:szCs w:val="28"/>
        </w:rPr>
        <w:t xml:space="preserve"> </w:t>
      </w:r>
      <w:r w:rsidRPr="00402278">
        <w:rPr>
          <w:sz w:val="28"/>
          <w:szCs w:val="28"/>
        </w:rPr>
        <w:t xml:space="preserve">обучающимися индивидуальных </w:t>
      </w:r>
      <w:r w:rsidR="00D302C4">
        <w:rPr>
          <w:sz w:val="28"/>
          <w:szCs w:val="28"/>
        </w:rPr>
        <w:t>заданий.</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3260"/>
        <w:gridCol w:w="2239"/>
      </w:tblGrid>
      <w:tr w:rsidR="00D302C4" w:rsidRPr="003767CB" w:rsidTr="00D302C4">
        <w:trPr>
          <w:trHeight w:val="432"/>
          <w:jc w:val="center"/>
        </w:trPr>
        <w:tc>
          <w:tcPr>
            <w:tcW w:w="3998" w:type="dxa"/>
            <w:vAlign w:val="center"/>
          </w:tcPr>
          <w:p w:rsidR="00D302C4" w:rsidRPr="003767CB" w:rsidRDefault="00D302C4" w:rsidP="00D302C4">
            <w:pPr>
              <w:jc w:val="center"/>
              <w:rPr>
                <w:b/>
                <w:bCs/>
              </w:rPr>
            </w:pPr>
            <w:r w:rsidRPr="003767CB">
              <w:rPr>
                <w:b/>
                <w:bCs/>
              </w:rPr>
              <w:t>Результаты обучения</w:t>
            </w:r>
          </w:p>
        </w:tc>
        <w:tc>
          <w:tcPr>
            <w:tcW w:w="3260" w:type="dxa"/>
            <w:vAlign w:val="center"/>
          </w:tcPr>
          <w:p w:rsidR="00D302C4" w:rsidRPr="003767CB" w:rsidRDefault="00D302C4" w:rsidP="00D302C4">
            <w:pPr>
              <w:jc w:val="center"/>
              <w:rPr>
                <w:b/>
                <w:bCs/>
              </w:rPr>
            </w:pPr>
            <w:r w:rsidRPr="003767CB">
              <w:rPr>
                <w:b/>
                <w:bCs/>
              </w:rPr>
              <w:t>Критерии оценки</w:t>
            </w:r>
          </w:p>
        </w:tc>
        <w:tc>
          <w:tcPr>
            <w:tcW w:w="2239" w:type="dxa"/>
            <w:vAlign w:val="center"/>
          </w:tcPr>
          <w:p w:rsidR="00D302C4" w:rsidRPr="003767CB" w:rsidRDefault="00D302C4" w:rsidP="00D302C4">
            <w:pPr>
              <w:jc w:val="center"/>
              <w:rPr>
                <w:b/>
                <w:bCs/>
              </w:rPr>
            </w:pPr>
            <w:r w:rsidRPr="003767CB">
              <w:rPr>
                <w:b/>
                <w:bCs/>
              </w:rPr>
              <w:t>Методы оценки</w:t>
            </w:r>
          </w:p>
        </w:tc>
      </w:tr>
      <w:tr w:rsidR="00D302C4" w:rsidRPr="003767CB" w:rsidTr="00D302C4">
        <w:trPr>
          <w:trHeight w:val="987"/>
          <w:jc w:val="center"/>
        </w:trPr>
        <w:tc>
          <w:tcPr>
            <w:tcW w:w="3998" w:type="dxa"/>
          </w:tcPr>
          <w:p w:rsidR="00D302C4" w:rsidRPr="00D40A67" w:rsidRDefault="00D302C4" w:rsidP="00572FFF">
            <w:pPr>
              <w:pStyle w:val="Default"/>
              <w:rPr>
                <w:i/>
                <w:color w:val="auto"/>
              </w:rPr>
            </w:pPr>
            <w:r w:rsidRPr="00D40A67">
              <w:rPr>
                <w:i/>
                <w:color w:val="auto"/>
              </w:rPr>
              <w:t>Знания:</w:t>
            </w:r>
          </w:p>
          <w:p w:rsidR="00D302C4" w:rsidRPr="003767CB" w:rsidRDefault="00572FFF" w:rsidP="00572FFF">
            <w:pPr>
              <w:pStyle w:val="Default"/>
              <w:rPr>
                <w:color w:val="auto"/>
              </w:rPr>
            </w:pPr>
            <w:r>
              <w:rPr>
                <w:color w:val="auto"/>
              </w:rPr>
              <w:t xml:space="preserve">- </w:t>
            </w:r>
            <w:r w:rsidR="00D302C4" w:rsidRPr="003767CB">
              <w:rPr>
                <w:color w:val="auto"/>
              </w:rPr>
              <w:t xml:space="preserve">основные понятия и законы химии; </w:t>
            </w:r>
          </w:p>
          <w:p w:rsidR="00D302C4" w:rsidRPr="003767CB" w:rsidRDefault="00D302C4" w:rsidP="00572FFF">
            <w:pPr>
              <w:pStyle w:val="Default"/>
              <w:rPr>
                <w:color w:val="auto"/>
              </w:rPr>
            </w:pPr>
            <w:r w:rsidRPr="003767CB">
              <w:rPr>
                <w:color w:val="auto"/>
              </w:rPr>
              <w:t xml:space="preserve">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p w:rsidR="00D302C4" w:rsidRPr="003767CB" w:rsidRDefault="00572FFF" w:rsidP="00572FFF">
            <w:pPr>
              <w:pStyle w:val="Default"/>
              <w:rPr>
                <w:color w:val="auto"/>
              </w:rPr>
            </w:pPr>
            <w:r>
              <w:rPr>
                <w:color w:val="auto"/>
              </w:rPr>
              <w:t xml:space="preserve">- </w:t>
            </w:r>
            <w:r w:rsidR="00D302C4" w:rsidRPr="003767CB">
              <w:rPr>
                <w:color w:val="auto"/>
              </w:rPr>
              <w:t xml:space="preserve">общую характеристику химических элементов в связи с их положением в периодической системе; </w:t>
            </w:r>
          </w:p>
          <w:p w:rsidR="00D302C4" w:rsidRPr="003767CB" w:rsidRDefault="00572FFF" w:rsidP="00572FFF">
            <w:pPr>
              <w:pStyle w:val="Default"/>
              <w:rPr>
                <w:color w:val="auto"/>
              </w:rPr>
            </w:pPr>
            <w:r>
              <w:rPr>
                <w:color w:val="auto"/>
              </w:rPr>
              <w:t xml:space="preserve">- </w:t>
            </w:r>
            <w:r w:rsidR="00D302C4" w:rsidRPr="003767CB">
              <w:rPr>
                <w:color w:val="auto"/>
              </w:rPr>
              <w:t xml:space="preserve">формы существования химических элементов, современные представления о строении атомов; </w:t>
            </w:r>
          </w:p>
          <w:p w:rsidR="00D302C4" w:rsidRPr="003767CB" w:rsidRDefault="00572FFF" w:rsidP="00572FFF">
            <w:pPr>
              <w:pStyle w:val="Default"/>
              <w:rPr>
                <w:color w:val="auto"/>
              </w:rPr>
            </w:pPr>
            <w:r>
              <w:rPr>
                <w:color w:val="auto"/>
              </w:rPr>
              <w:t xml:space="preserve">- </w:t>
            </w:r>
            <w:r w:rsidR="00D302C4" w:rsidRPr="003767CB">
              <w:rPr>
                <w:color w:val="auto"/>
              </w:rPr>
              <w:t xml:space="preserve">типы и свойства химических связей (ковалентная, ионная, водородная); </w:t>
            </w:r>
          </w:p>
          <w:p w:rsidR="00D302C4" w:rsidRPr="003767CB" w:rsidRDefault="00572FFF" w:rsidP="00572FFF">
            <w:pPr>
              <w:pStyle w:val="Default"/>
              <w:rPr>
                <w:color w:val="auto"/>
              </w:rPr>
            </w:pPr>
            <w:r>
              <w:rPr>
                <w:color w:val="auto"/>
              </w:rPr>
              <w:t xml:space="preserve">- </w:t>
            </w:r>
            <w:r w:rsidR="00D302C4" w:rsidRPr="003767CB">
              <w:rPr>
                <w:color w:val="auto"/>
              </w:rPr>
              <w:t xml:space="preserve">характерные химические свойства неорганических веществ различных классов; </w:t>
            </w:r>
          </w:p>
          <w:p w:rsidR="00D302C4" w:rsidRPr="003767CB" w:rsidRDefault="00572FFF" w:rsidP="00572FFF">
            <w:pPr>
              <w:pStyle w:val="Default"/>
              <w:rPr>
                <w:color w:val="auto"/>
              </w:rPr>
            </w:pPr>
            <w:r>
              <w:rPr>
                <w:color w:val="auto"/>
              </w:rPr>
              <w:t xml:space="preserve">- </w:t>
            </w:r>
            <w:r w:rsidR="00D302C4" w:rsidRPr="003767CB">
              <w:rPr>
                <w:color w:val="auto"/>
              </w:rPr>
              <w:t xml:space="preserve">окислительно-восстановительные реакции, реакции ионного обмена; </w:t>
            </w:r>
          </w:p>
          <w:p w:rsidR="00D302C4" w:rsidRPr="003767CB" w:rsidRDefault="00D302C4" w:rsidP="00572FFF">
            <w:pPr>
              <w:pStyle w:val="Default"/>
              <w:rPr>
                <w:color w:val="auto"/>
              </w:rPr>
            </w:pPr>
            <w:r w:rsidRPr="003767CB">
              <w:rPr>
                <w:color w:val="auto"/>
              </w:rPr>
              <w:t xml:space="preserve">диссоциация электролитов в водных растворах, сильные и слабые электролиты; </w:t>
            </w:r>
          </w:p>
          <w:p w:rsidR="00D302C4" w:rsidRPr="003767CB" w:rsidRDefault="00572FFF" w:rsidP="00572FFF">
            <w:pPr>
              <w:pStyle w:val="Default"/>
              <w:rPr>
                <w:color w:val="auto"/>
              </w:rPr>
            </w:pPr>
            <w:r>
              <w:rPr>
                <w:bCs/>
                <w:color w:val="auto"/>
              </w:rPr>
              <w:t xml:space="preserve">- </w:t>
            </w:r>
            <w:r w:rsidR="00D302C4" w:rsidRPr="003767CB">
              <w:rPr>
                <w:bCs/>
                <w:color w:val="auto"/>
              </w:rPr>
              <w:t>гидролиз солей;</w:t>
            </w:r>
          </w:p>
          <w:p w:rsidR="00D302C4" w:rsidRPr="003767CB" w:rsidRDefault="00572FFF" w:rsidP="00572FFF">
            <w:pPr>
              <w:pStyle w:val="Default"/>
              <w:rPr>
                <w:color w:val="auto"/>
              </w:rPr>
            </w:pPr>
            <w:r>
              <w:rPr>
                <w:bCs/>
                <w:color w:val="auto"/>
              </w:rPr>
              <w:t xml:space="preserve">- </w:t>
            </w:r>
            <w:r w:rsidR="00D302C4" w:rsidRPr="003767CB">
              <w:rPr>
                <w:bCs/>
                <w:color w:val="auto"/>
              </w:rPr>
              <w:t>реакции идентификации неорганических соединений, в том числе, используемых в качестве лекарственных средств</w:t>
            </w:r>
          </w:p>
        </w:tc>
        <w:tc>
          <w:tcPr>
            <w:tcW w:w="3260" w:type="dxa"/>
          </w:tcPr>
          <w:p w:rsidR="00D302C4" w:rsidRPr="003767CB" w:rsidRDefault="00D302C4" w:rsidP="00572FFF">
            <w:pPr>
              <w:rPr>
                <w:bCs/>
              </w:rPr>
            </w:pPr>
            <w:r w:rsidRPr="003767CB">
              <w:rPr>
                <w:bCs/>
              </w:rPr>
              <w:t>- объясняет основные понятия и теории химии;</w:t>
            </w:r>
          </w:p>
          <w:p w:rsidR="00D302C4" w:rsidRPr="003767CB" w:rsidRDefault="00D302C4" w:rsidP="00572FFF">
            <w:pPr>
              <w:rPr>
                <w:bCs/>
              </w:rPr>
            </w:pPr>
            <w:r w:rsidRPr="003767CB">
              <w:rPr>
                <w:bCs/>
              </w:rPr>
              <w:t>- излагает физический смысл порядкового номера, номера группы и периода, объясняет причины периодического изменения свойств химических элементов;</w:t>
            </w:r>
          </w:p>
          <w:p w:rsidR="00D302C4" w:rsidRPr="003767CB" w:rsidRDefault="00D302C4" w:rsidP="00572FFF">
            <w:pPr>
              <w:rPr>
                <w:bCs/>
              </w:rPr>
            </w:pPr>
            <w:r w:rsidRPr="003767CB">
              <w:rPr>
                <w:bCs/>
              </w:rPr>
              <w:t>- дает общую характеристику химических элементов по его положению в периодической системе;</w:t>
            </w:r>
          </w:p>
          <w:p w:rsidR="00D302C4" w:rsidRPr="003767CB" w:rsidRDefault="00D302C4" w:rsidP="00572FFF">
            <w:pPr>
              <w:rPr>
                <w:bCs/>
              </w:rPr>
            </w:pPr>
            <w:r w:rsidRPr="003767CB">
              <w:rPr>
                <w:bCs/>
              </w:rPr>
              <w:t>- объясняет единую природу химических связей;</w:t>
            </w:r>
          </w:p>
          <w:p w:rsidR="00D302C4" w:rsidRPr="003767CB" w:rsidRDefault="00D302C4" w:rsidP="00572FFF">
            <w:pPr>
              <w:rPr>
                <w:bCs/>
              </w:rPr>
            </w:pPr>
            <w:r w:rsidRPr="003767CB">
              <w:rPr>
                <w:bCs/>
              </w:rPr>
              <w:t>- анализирует свойства неорганических веществ на основе знаний о химическом составе;</w:t>
            </w:r>
          </w:p>
          <w:p w:rsidR="00D302C4" w:rsidRPr="003767CB" w:rsidRDefault="00D302C4" w:rsidP="00572FFF">
            <w:pPr>
              <w:rPr>
                <w:bCs/>
              </w:rPr>
            </w:pPr>
            <w:r w:rsidRPr="003767CB">
              <w:rPr>
                <w:bCs/>
              </w:rPr>
              <w:t>- выражает сущность ОВР, использует метод ионно-электронных полуреакций;</w:t>
            </w:r>
          </w:p>
          <w:p w:rsidR="00D302C4" w:rsidRPr="003767CB" w:rsidRDefault="00D302C4" w:rsidP="00572FFF">
            <w:pPr>
              <w:rPr>
                <w:bCs/>
              </w:rPr>
            </w:pPr>
            <w:r w:rsidRPr="003767CB">
              <w:rPr>
                <w:bCs/>
              </w:rPr>
              <w:t>- использует понятие сильный, слабый электролит при составлении реакции ионного обмена;</w:t>
            </w:r>
          </w:p>
          <w:p w:rsidR="00D302C4" w:rsidRPr="003767CB" w:rsidRDefault="00D302C4" w:rsidP="00572FFF">
            <w:pPr>
              <w:rPr>
                <w:bCs/>
              </w:rPr>
            </w:pPr>
            <w:r w:rsidRPr="003767CB">
              <w:rPr>
                <w:bCs/>
              </w:rPr>
              <w:t xml:space="preserve">- прогнозирует характер среды раствора солей по их формуле; </w:t>
            </w:r>
          </w:p>
          <w:p w:rsidR="00D302C4" w:rsidRPr="003767CB" w:rsidRDefault="00D302C4" w:rsidP="00572FFF">
            <w:pPr>
              <w:rPr>
                <w:bCs/>
              </w:rPr>
            </w:pPr>
            <w:r w:rsidRPr="003767CB">
              <w:rPr>
                <w:bCs/>
              </w:rPr>
              <w:t>- использует  качественные реакции для идентификации неорганических соединений</w:t>
            </w:r>
          </w:p>
        </w:tc>
        <w:tc>
          <w:tcPr>
            <w:tcW w:w="2239" w:type="dxa"/>
          </w:tcPr>
          <w:p w:rsidR="00D302C4" w:rsidRPr="003767CB" w:rsidRDefault="00D302C4" w:rsidP="00572FFF">
            <w:r w:rsidRPr="003767CB">
              <w:t>Текущий контроль по каждой теме:</w:t>
            </w:r>
          </w:p>
          <w:p w:rsidR="00D302C4" w:rsidRPr="003767CB" w:rsidRDefault="00D302C4" w:rsidP="00572FFF">
            <w:r w:rsidRPr="003767CB">
              <w:t>- устный опрос;</w:t>
            </w:r>
          </w:p>
          <w:p w:rsidR="00D302C4" w:rsidRPr="003767CB" w:rsidRDefault="00D302C4" w:rsidP="00572FFF">
            <w:r w:rsidRPr="003767CB">
              <w:t>- письменный опрос;</w:t>
            </w:r>
          </w:p>
          <w:p w:rsidR="00D302C4" w:rsidRPr="003767CB" w:rsidRDefault="00D302C4" w:rsidP="00572FFF">
            <w:r w:rsidRPr="003767CB">
              <w:t>- решение ситуационных задач.</w:t>
            </w:r>
          </w:p>
          <w:p w:rsidR="00D302C4" w:rsidRPr="003767CB" w:rsidRDefault="00D302C4" w:rsidP="00572FFF">
            <w:pPr>
              <w:rPr>
                <w:bCs/>
              </w:rPr>
            </w:pPr>
          </w:p>
          <w:p w:rsidR="00D302C4" w:rsidRPr="003767CB" w:rsidRDefault="00D302C4" w:rsidP="00572FFF">
            <w:r w:rsidRPr="003767CB">
              <w:t xml:space="preserve">Промежуточная аттестация проводится </w:t>
            </w:r>
            <w:r>
              <w:br/>
            </w:r>
            <w:r w:rsidRPr="003767CB">
              <w:t>в форме экзамена.</w:t>
            </w:r>
          </w:p>
          <w:p w:rsidR="00D302C4" w:rsidRPr="003767CB" w:rsidRDefault="00D302C4" w:rsidP="00572FFF">
            <w:r w:rsidRPr="003767CB">
              <w:t>Экзамен включает в себя контроль усвоения теоретического материала; контроль усвоения практических умений.</w:t>
            </w:r>
          </w:p>
          <w:p w:rsidR="00D302C4" w:rsidRPr="003767CB" w:rsidRDefault="00D302C4" w:rsidP="00572FFF">
            <w:pPr>
              <w:rPr>
                <w:bCs/>
              </w:rPr>
            </w:pPr>
          </w:p>
        </w:tc>
      </w:tr>
      <w:tr w:rsidR="00D302C4" w:rsidRPr="003767CB" w:rsidTr="00D302C4">
        <w:trPr>
          <w:trHeight w:val="845"/>
          <w:jc w:val="center"/>
        </w:trPr>
        <w:tc>
          <w:tcPr>
            <w:tcW w:w="3998" w:type="dxa"/>
          </w:tcPr>
          <w:p w:rsidR="00D302C4" w:rsidRPr="00D40A67" w:rsidRDefault="00D302C4" w:rsidP="00572FFF">
            <w:pPr>
              <w:pStyle w:val="Default"/>
              <w:rPr>
                <w:i/>
                <w:color w:val="auto"/>
              </w:rPr>
            </w:pPr>
            <w:r w:rsidRPr="00D40A67">
              <w:rPr>
                <w:i/>
                <w:color w:val="auto"/>
              </w:rPr>
              <w:t>Умения:</w:t>
            </w:r>
          </w:p>
          <w:p w:rsidR="00D302C4" w:rsidRPr="003767CB" w:rsidRDefault="00D302C4" w:rsidP="00572FFF">
            <w:pPr>
              <w:pStyle w:val="Default"/>
              <w:rPr>
                <w:color w:val="auto"/>
              </w:rPr>
            </w:pPr>
            <w:r w:rsidRPr="003767CB">
              <w:rPr>
                <w:color w:val="auto"/>
              </w:rPr>
              <w:t>- применять основные законы химии для решения задач в области профессиональной деятельности;</w:t>
            </w:r>
          </w:p>
          <w:p w:rsidR="00D302C4" w:rsidRPr="003767CB" w:rsidRDefault="00D302C4" w:rsidP="00572FFF">
            <w:pPr>
              <w:pStyle w:val="Default"/>
              <w:rPr>
                <w:color w:val="auto"/>
              </w:rPr>
            </w:pPr>
            <w:r w:rsidRPr="003767CB">
              <w:rPr>
                <w:color w:val="auto"/>
              </w:rPr>
              <w:t>- составлять уравнения реакций: окислительно-восстановительные,</w:t>
            </w:r>
          </w:p>
          <w:p w:rsidR="00D302C4" w:rsidRPr="003767CB" w:rsidRDefault="00D302C4" w:rsidP="00572FFF">
            <w:pPr>
              <w:pStyle w:val="Default"/>
              <w:rPr>
                <w:color w:val="auto"/>
              </w:rPr>
            </w:pPr>
            <w:r w:rsidRPr="003767CB">
              <w:rPr>
                <w:color w:val="auto"/>
              </w:rPr>
              <w:t>реакции ионного обмена;</w:t>
            </w:r>
          </w:p>
          <w:p w:rsidR="00D302C4" w:rsidRPr="003767CB" w:rsidRDefault="00D302C4" w:rsidP="00572FFF">
            <w:pPr>
              <w:pStyle w:val="Default"/>
              <w:rPr>
                <w:color w:val="auto"/>
              </w:rPr>
            </w:pPr>
            <w:r w:rsidRPr="003767CB">
              <w:rPr>
                <w:color w:val="auto"/>
              </w:rPr>
              <w:t xml:space="preserve">- проводить расчеты по химическим формулам и уравнениям реакции; </w:t>
            </w:r>
          </w:p>
          <w:p w:rsidR="00D302C4" w:rsidRPr="003767CB" w:rsidRDefault="00D302C4" w:rsidP="00572FFF">
            <w:pPr>
              <w:pStyle w:val="Default"/>
              <w:rPr>
                <w:color w:val="auto"/>
              </w:rPr>
            </w:pPr>
            <w:r w:rsidRPr="003767CB">
              <w:rPr>
                <w:color w:val="auto"/>
              </w:rPr>
              <w:t xml:space="preserve">- проводить качественные реакции </w:t>
            </w:r>
            <w:r w:rsidRPr="003767CB">
              <w:rPr>
                <w:color w:val="auto"/>
              </w:rPr>
              <w:lastRenderedPageBreak/>
              <w:t xml:space="preserve">на неорганические вещества и ионы, отдельные классы органических соединений; </w:t>
            </w:r>
          </w:p>
          <w:p w:rsidR="00D302C4" w:rsidRPr="003767CB" w:rsidRDefault="00D302C4" w:rsidP="00572FFF">
            <w:pPr>
              <w:pStyle w:val="Default"/>
              <w:rPr>
                <w:color w:val="auto"/>
              </w:rPr>
            </w:pPr>
            <w:r w:rsidRPr="003767CB">
              <w:rPr>
                <w:color w:val="auto"/>
              </w:rPr>
              <w:t xml:space="preserve">- использовать лабораторную посуду и оборудование; </w:t>
            </w:r>
          </w:p>
          <w:p w:rsidR="00D302C4" w:rsidRPr="003767CB" w:rsidRDefault="00D302C4" w:rsidP="00572FFF">
            <w:pPr>
              <w:pStyle w:val="Default"/>
              <w:rPr>
                <w:color w:val="auto"/>
              </w:rPr>
            </w:pPr>
            <w:r w:rsidRPr="003767CB">
              <w:rPr>
                <w:color w:val="auto"/>
              </w:rPr>
              <w:t>- применять правила охраны труда, техники безопасности и противопожарной безопасности</w:t>
            </w:r>
          </w:p>
        </w:tc>
        <w:tc>
          <w:tcPr>
            <w:tcW w:w="3260" w:type="dxa"/>
          </w:tcPr>
          <w:p w:rsidR="00D302C4" w:rsidRPr="003767CB" w:rsidRDefault="00D302C4" w:rsidP="00572FFF">
            <w:r w:rsidRPr="003767CB">
              <w:lastRenderedPageBreak/>
              <w:t>- составляет уравнения реакций;</w:t>
            </w:r>
          </w:p>
          <w:p w:rsidR="00D302C4" w:rsidRPr="003767CB" w:rsidRDefault="00D302C4" w:rsidP="00572FFF">
            <w:r w:rsidRPr="003767CB">
              <w:t>- проводит расчеты по формулам и уравнениям реакций;</w:t>
            </w:r>
          </w:p>
          <w:p w:rsidR="00D302C4" w:rsidRPr="003767CB" w:rsidRDefault="00D302C4" w:rsidP="00572FFF">
            <w:r w:rsidRPr="003767CB">
              <w:t>- работает с реактивами, соблюдая правила техники безопасности, проводит качественные реакции на неорганические вещества;</w:t>
            </w:r>
          </w:p>
          <w:p w:rsidR="00D302C4" w:rsidRPr="003767CB" w:rsidRDefault="00D302C4" w:rsidP="00572FFF">
            <w:r w:rsidRPr="003767CB">
              <w:lastRenderedPageBreak/>
              <w:t>- решает типовые задачи на вычисление концентрации вещества;</w:t>
            </w:r>
          </w:p>
          <w:p w:rsidR="00D302C4" w:rsidRPr="003767CB" w:rsidRDefault="00D302C4" w:rsidP="00572FFF">
            <w:r w:rsidRPr="003767CB">
              <w:t>- обоснованно, четко и полно дает ответы на вопросы;</w:t>
            </w:r>
          </w:p>
          <w:p w:rsidR="00D302C4" w:rsidRPr="003767CB" w:rsidRDefault="00D302C4" w:rsidP="00572FFF">
            <w:r w:rsidRPr="003767CB">
              <w:t>- соблюдает правила охраны труда, техники безопасности и противопожарной безопасности, применяет СИЗ</w:t>
            </w:r>
          </w:p>
        </w:tc>
        <w:tc>
          <w:tcPr>
            <w:tcW w:w="2239" w:type="dxa"/>
          </w:tcPr>
          <w:p w:rsidR="00D302C4" w:rsidRPr="003767CB" w:rsidRDefault="00D302C4" w:rsidP="00572FFF">
            <w:r w:rsidRPr="003767CB">
              <w:lastRenderedPageBreak/>
              <w:t xml:space="preserve">- экспертное наблюдение </w:t>
            </w:r>
            <w:r>
              <w:br/>
            </w:r>
            <w:r w:rsidRPr="003767CB">
              <w:t>за ходом выполнения практической работы;</w:t>
            </w:r>
          </w:p>
          <w:p w:rsidR="00D302C4" w:rsidRPr="003767CB" w:rsidRDefault="00D302C4" w:rsidP="00572FFF">
            <w:r w:rsidRPr="003767CB">
              <w:t xml:space="preserve">- оценка результатов выполнения </w:t>
            </w:r>
            <w:r>
              <w:br/>
            </w:r>
            <w:r w:rsidRPr="003767CB">
              <w:t xml:space="preserve">и оформления </w:t>
            </w:r>
            <w:r w:rsidRPr="003767CB">
              <w:lastRenderedPageBreak/>
              <w:t>практической работы</w:t>
            </w:r>
          </w:p>
          <w:p w:rsidR="00D302C4" w:rsidRPr="003767CB" w:rsidRDefault="00D302C4" w:rsidP="00572FFF"/>
        </w:tc>
      </w:tr>
    </w:tbl>
    <w:p w:rsidR="00D302C4" w:rsidRPr="00402278" w:rsidRDefault="00D302C4" w:rsidP="0063104A">
      <w:pPr>
        <w:widowControl w:val="0"/>
        <w:autoSpaceDE w:val="0"/>
        <w:autoSpaceDN w:val="0"/>
        <w:adjustRightInd w:val="0"/>
        <w:spacing w:line="304" w:lineRule="exact"/>
      </w:pPr>
    </w:p>
    <w:p w:rsidR="00486D0D" w:rsidRPr="00402278" w:rsidRDefault="00486D0D" w:rsidP="0063104A">
      <w:pPr>
        <w:widowControl w:val="0"/>
        <w:autoSpaceDE w:val="0"/>
        <w:autoSpaceDN w:val="0"/>
        <w:adjustRightInd w:val="0"/>
        <w:spacing w:line="304" w:lineRule="exact"/>
      </w:pPr>
    </w:p>
    <w:p w:rsidR="00D11B9F" w:rsidRPr="00402278" w:rsidRDefault="00D11B9F" w:rsidP="00D11B9F">
      <w:pPr>
        <w:jc w:val="center"/>
        <w:rPr>
          <w:b/>
          <w:spacing w:val="-2"/>
          <w:sz w:val="28"/>
          <w:szCs w:val="28"/>
        </w:rPr>
      </w:pPr>
    </w:p>
    <w:p w:rsidR="00D11B9F" w:rsidRPr="00402278" w:rsidRDefault="00D11B9F" w:rsidP="00FE2A2D">
      <w:pPr>
        <w:rPr>
          <w:spacing w:val="-2"/>
          <w:sz w:val="28"/>
          <w:szCs w:val="28"/>
        </w:rPr>
      </w:pPr>
    </w:p>
    <w:sectPr w:rsidR="00D11B9F" w:rsidRPr="00402278" w:rsidSect="00664FD3">
      <w:footerReference w:type="even" r:id="rId17"/>
      <w:footerReference w:type="default" r:id="rId1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86" w:rsidRDefault="00E07086">
      <w:r>
        <w:separator/>
      </w:r>
    </w:p>
  </w:endnote>
  <w:endnote w:type="continuationSeparator" w:id="0">
    <w:p w:rsidR="00E07086" w:rsidRDefault="00E0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BC" w:rsidRDefault="00315DBC" w:rsidP="003D28B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12</w:t>
    </w:r>
    <w:r>
      <w:rPr>
        <w:rStyle w:val="af3"/>
      </w:rPr>
      <w:fldChar w:fldCharType="end"/>
    </w:r>
  </w:p>
  <w:p w:rsidR="00315DBC" w:rsidRDefault="00315DB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BC" w:rsidRDefault="00315DBC">
    <w:pPr>
      <w:pStyle w:val="af1"/>
      <w:jc w:val="center"/>
    </w:pPr>
    <w:r>
      <w:fldChar w:fldCharType="begin"/>
    </w:r>
    <w:r>
      <w:instrText>PAGE   \* MERGEFORMAT</w:instrText>
    </w:r>
    <w:r>
      <w:fldChar w:fldCharType="separate"/>
    </w:r>
    <w:r w:rsidR="009C1BD3">
      <w:rPr>
        <w:noProof/>
      </w:rPr>
      <w:t>2</w:t>
    </w:r>
    <w:r>
      <w:rPr>
        <w:noProof/>
      </w:rPr>
      <w:fldChar w:fldCharType="end"/>
    </w:r>
  </w:p>
  <w:p w:rsidR="00315DBC" w:rsidRDefault="00315DBC">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BC" w:rsidRDefault="00315DBC" w:rsidP="003D28B2">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BC" w:rsidRDefault="00315DBC" w:rsidP="003D28B2">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16</w:t>
    </w:r>
    <w:r>
      <w:rPr>
        <w:rStyle w:val="af3"/>
      </w:rPr>
      <w:fldChar w:fldCharType="end"/>
    </w:r>
  </w:p>
  <w:p w:rsidR="00315DBC" w:rsidRDefault="00315DBC" w:rsidP="003D28B2">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BC" w:rsidRDefault="00315DBC">
    <w:pPr>
      <w:pStyle w:val="af1"/>
      <w:jc w:val="center"/>
    </w:pPr>
    <w:r>
      <w:fldChar w:fldCharType="begin"/>
    </w:r>
    <w:r>
      <w:instrText>PAGE   \* MERGEFORMAT</w:instrText>
    </w:r>
    <w:r>
      <w:fldChar w:fldCharType="separate"/>
    </w:r>
    <w:r w:rsidR="009C1BD3">
      <w:rPr>
        <w:noProof/>
      </w:rPr>
      <w:t>22</w:t>
    </w:r>
    <w:r>
      <w:rPr>
        <w:noProof/>
      </w:rPr>
      <w:fldChar w:fldCharType="end"/>
    </w:r>
  </w:p>
  <w:p w:rsidR="00315DBC" w:rsidRDefault="00315DBC" w:rsidP="003D28B2">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86" w:rsidRDefault="00E07086">
      <w:r>
        <w:separator/>
      </w:r>
    </w:p>
  </w:footnote>
  <w:footnote w:type="continuationSeparator" w:id="0">
    <w:p w:rsidR="00E07086" w:rsidRDefault="00E0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BE06CAC"/>
    <w:lvl w:ilvl="0">
      <w:start w:val="1"/>
      <w:numFmt w:val="decimal"/>
      <w:pStyle w:val="1"/>
      <w:lvlText w:val="%1."/>
      <w:lvlJc w:val="left"/>
      <w:pPr>
        <w:tabs>
          <w:tab w:val="num" w:pos="360"/>
        </w:tabs>
        <w:ind w:left="360" w:hanging="360"/>
      </w:pPr>
    </w:lvl>
  </w:abstractNum>
  <w:abstractNum w:abstractNumId="1" w15:restartNumberingAfterBreak="0">
    <w:nsid w:val="11E47B7B"/>
    <w:multiLevelType w:val="hybridMultilevel"/>
    <w:tmpl w:val="705E546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B399F"/>
    <w:multiLevelType w:val="multilevel"/>
    <w:tmpl w:val="2004837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4" w15:restartNumberingAfterBreak="0">
    <w:nsid w:val="56665BBB"/>
    <w:multiLevelType w:val="hybridMultilevel"/>
    <w:tmpl w:val="7952BE94"/>
    <w:lvl w:ilvl="0" w:tplc="B4C68A2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2E714ED"/>
    <w:multiLevelType w:val="hybridMultilevel"/>
    <w:tmpl w:val="DFA8E1BE"/>
    <w:lvl w:ilvl="0" w:tplc="B4C68A22">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BB25468"/>
    <w:multiLevelType w:val="hybridMultilevel"/>
    <w:tmpl w:val="9F96B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11B9F"/>
    <w:rsid w:val="0000141A"/>
    <w:rsid w:val="00003032"/>
    <w:rsid w:val="000056B1"/>
    <w:rsid w:val="00010DC6"/>
    <w:rsid w:val="00022A99"/>
    <w:rsid w:val="0002510B"/>
    <w:rsid w:val="00037F39"/>
    <w:rsid w:val="00044E01"/>
    <w:rsid w:val="00045DE7"/>
    <w:rsid w:val="0006119E"/>
    <w:rsid w:val="00065B79"/>
    <w:rsid w:val="000819F0"/>
    <w:rsid w:val="0008242A"/>
    <w:rsid w:val="00092497"/>
    <w:rsid w:val="000A1D4A"/>
    <w:rsid w:val="000A4AF1"/>
    <w:rsid w:val="000B26AA"/>
    <w:rsid w:val="000C602B"/>
    <w:rsid w:val="000D36B1"/>
    <w:rsid w:val="000D7A2B"/>
    <w:rsid w:val="000E6533"/>
    <w:rsid w:val="000E678F"/>
    <w:rsid w:val="000F3290"/>
    <w:rsid w:val="000F45DD"/>
    <w:rsid w:val="00104F65"/>
    <w:rsid w:val="00107B10"/>
    <w:rsid w:val="00114339"/>
    <w:rsid w:val="00120A48"/>
    <w:rsid w:val="00121B3B"/>
    <w:rsid w:val="001408DF"/>
    <w:rsid w:val="001652D9"/>
    <w:rsid w:val="00173126"/>
    <w:rsid w:val="0018001A"/>
    <w:rsid w:val="00180963"/>
    <w:rsid w:val="00192674"/>
    <w:rsid w:val="001A111F"/>
    <w:rsid w:val="001A7A92"/>
    <w:rsid w:val="001C2F78"/>
    <w:rsid w:val="001D04C7"/>
    <w:rsid w:val="001D0AAF"/>
    <w:rsid w:val="001D0D50"/>
    <w:rsid w:val="001F612C"/>
    <w:rsid w:val="001F7C2C"/>
    <w:rsid w:val="00203305"/>
    <w:rsid w:val="00204AEE"/>
    <w:rsid w:val="00210DB0"/>
    <w:rsid w:val="002118C0"/>
    <w:rsid w:val="002134B7"/>
    <w:rsid w:val="00226583"/>
    <w:rsid w:val="00234433"/>
    <w:rsid w:val="002457E9"/>
    <w:rsid w:val="00246534"/>
    <w:rsid w:val="002516DD"/>
    <w:rsid w:val="00251ACC"/>
    <w:rsid w:val="002636D6"/>
    <w:rsid w:val="00264733"/>
    <w:rsid w:val="002B56E0"/>
    <w:rsid w:val="002B72C2"/>
    <w:rsid w:val="002C0C9F"/>
    <w:rsid w:val="002C635B"/>
    <w:rsid w:val="002D181B"/>
    <w:rsid w:val="002D3FAB"/>
    <w:rsid w:val="002D69F1"/>
    <w:rsid w:val="002F5C8E"/>
    <w:rsid w:val="002F64BD"/>
    <w:rsid w:val="003154A6"/>
    <w:rsid w:val="00315DBC"/>
    <w:rsid w:val="003250AA"/>
    <w:rsid w:val="00330BE7"/>
    <w:rsid w:val="00335E68"/>
    <w:rsid w:val="003445DF"/>
    <w:rsid w:val="0034605D"/>
    <w:rsid w:val="00351CF4"/>
    <w:rsid w:val="00352FF5"/>
    <w:rsid w:val="00362D67"/>
    <w:rsid w:val="00372A6D"/>
    <w:rsid w:val="003916D7"/>
    <w:rsid w:val="003A1975"/>
    <w:rsid w:val="003B1C68"/>
    <w:rsid w:val="003C33F9"/>
    <w:rsid w:val="003D28B2"/>
    <w:rsid w:val="003F270F"/>
    <w:rsid w:val="003F48AD"/>
    <w:rsid w:val="00402278"/>
    <w:rsid w:val="00403CE8"/>
    <w:rsid w:val="004040BC"/>
    <w:rsid w:val="00411826"/>
    <w:rsid w:val="00423D88"/>
    <w:rsid w:val="00434AD8"/>
    <w:rsid w:val="00436CB9"/>
    <w:rsid w:val="00442000"/>
    <w:rsid w:val="0045552D"/>
    <w:rsid w:val="00472BB2"/>
    <w:rsid w:val="00474D16"/>
    <w:rsid w:val="004770DF"/>
    <w:rsid w:val="00482CFE"/>
    <w:rsid w:val="00484ED8"/>
    <w:rsid w:val="00486D0D"/>
    <w:rsid w:val="00497386"/>
    <w:rsid w:val="004A35EC"/>
    <w:rsid w:val="004B19C1"/>
    <w:rsid w:val="004D0A04"/>
    <w:rsid w:val="004E6B8B"/>
    <w:rsid w:val="00503CC8"/>
    <w:rsid w:val="00506CDB"/>
    <w:rsid w:val="00522689"/>
    <w:rsid w:val="0052463E"/>
    <w:rsid w:val="005258DF"/>
    <w:rsid w:val="005669D6"/>
    <w:rsid w:val="005722A3"/>
    <w:rsid w:val="00572FFF"/>
    <w:rsid w:val="005A7943"/>
    <w:rsid w:val="005C3688"/>
    <w:rsid w:val="005C6449"/>
    <w:rsid w:val="005D632C"/>
    <w:rsid w:val="005E168A"/>
    <w:rsid w:val="005E77C4"/>
    <w:rsid w:val="00604039"/>
    <w:rsid w:val="00604560"/>
    <w:rsid w:val="006152C5"/>
    <w:rsid w:val="00624DFC"/>
    <w:rsid w:val="00630330"/>
    <w:rsid w:val="0063104A"/>
    <w:rsid w:val="006500A8"/>
    <w:rsid w:val="006534C2"/>
    <w:rsid w:val="00664FD3"/>
    <w:rsid w:val="00685919"/>
    <w:rsid w:val="0068626E"/>
    <w:rsid w:val="00690E67"/>
    <w:rsid w:val="006A52EF"/>
    <w:rsid w:val="006B603E"/>
    <w:rsid w:val="006D671A"/>
    <w:rsid w:val="006F27F5"/>
    <w:rsid w:val="006F3EB9"/>
    <w:rsid w:val="00730F9A"/>
    <w:rsid w:val="00740784"/>
    <w:rsid w:val="00745819"/>
    <w:rsid w:val="00763173"/>
    <w:rsid w:val="00775E4F"/>
    <w:rsid w:val="00785E08"/>
    <w:rsid w:val="00791657"/>
    <w:rsid w:val="007A3778"/>
    <w:rsid w:val="007A46DF"/>
    <w:rsid w:val="007C1C01"/>
    <w:rsid w:val="007D1419"/>
    <w:rsid w:val="007D2433"/>
    <w:rsid w:val="007D76F8"/>
    <w:rsid w:val="007F23C7"/>
    <w:rsid w:val="008009FF"/>
    <w:rsid w:val="00803505"/>
    <w:rsid w:val="00805B55"/>
    <w:rsid w:val="008123C1"/>
    <w:rsid w:val="00815A08"/>
    <w:rsid w:val="00835C87"/>
    <w:rsid w:val="00846C2A"/>
    <w:rsid w:val="00853484"/>
    <w:rsid w:val="008626E9"/>
    <w:rsid w:val="0089023C"/>
    <w:rsid w:val="008A0E0E"/>
    <w:rsid w:val="008A3942"/>
    <w:rsid w:val="008C252E"/>
    <w:rsid w:val="008C4DB8"/>
    <w:rsid w:val="008C527E"/>
    <w:rsid w:val="008D4914"/>
    <w:rsid w:val="008F42AE"/>
    <w:rsid w:val="00957ACC"/>
    <w:rsid w:val="0096227B"/>
    <w:rsid w:val="00973ABC"/>
    <w:rsid w:val="00976590"/>
    <w:rsid w:val="009775CD"/>
    <w:rsid w:val="009A411E"/>
    <w:rsid w:val="009B6858"/>
    <w:rsid w:val="009C1BD3"/>
    <w:rsid w:val="009D3444"/>
    <w:rsid w:val="009F6114"/>
    <w:rsid w:val="00A04EC6"/>
    <w:rsid w:val="00A07578"/>
    <w:rsid w:val="00A07D50"/>
    <w:rsid w:val="00A11115"/>
    <w:rsid w:val="00A21C83"/>
    <w:rsid w:val="00A25037"/>
    <w:rsid w:val="00A2758B"/>
    <w:rsid w:val="00A54BA6"/>
    <w:rsid w:val="00A7229C"/>
    <w:rsid w:val="00A82B7A"/>
    <w:rsid w:val="00AA0C97"/>
    <w:rsid w:val="00AA2F0F"/>
    <w:rsid w:val="00AB0238"/>
    <w:rsid w:val="00AB3D80"/>
    <w:rsid w:val="00B165E8"/>
    <w:rsid w:val="00B20758"/>
    <w:rsid w:val="00B71C6F"/>
    <w:rsid w:val="00B74218"/>
    <w:rsid w:val="00B75DDC"/>
    <w:rsid w:val="00BB545D"/>
    <w:rsid w:val="00BB5AFD"/>
    <w:rsid w:val="00BD6F5A"/>
    <w:rsid w:val="00BD7281"/>
    <w:rsid w:val="00BE3E83"/>
    <w:rsid w:val="00BE6E52"/>
    <w:rsid w:val="00C054C1"/>
    <w:rsid w:val="00C30CFA"/>
    <w:rsid w:val="00C40BDB"/>
    <w:rsid w:val="00C82B11"/>
    <w:rsid w:val="00C83361"/>
    <w:rsid w:val="00C90738"/>
    <w:rsid w:val="00C9657B"/>
    <w:rsid w:val="00CA295F"/>
    <w:rsid w:val="00CB03D9"/>
    <w:rsid w:val="00D11B9F"/>
    <w:rsid w:val="00D21E37"/>
    <w:rsid w:val="00D23C85"/>
    <w:rsid w:val="00D302C4"/>
    <w:rsid w:val="00D34E7B"/>
    <w:rsid w:val="00DC13FA"/>
    <w:rsid w:val="00DC192E"/>
    <w:rsid w:val="00DD6B6D"/>
    <w:rsid w:val="00DE341F"/>
    <w:rsid w:val="00E07086"/>
    <w:rsid w:val="00E168AE"/>
    <w:rsid w:val="00E22649"/>
    <w:rsid w:val="00E33CAB"/>
    <w:rsid w:val="00E362B0"/>
    <w:rsid w:val="00EA5C37"/>
    <w:rsid w:val="00EC3433"/>
    <w:rsid w:val="00EE6A1B"/>
    <w:rsid w:val="00F06EBB"/>
    <w:rsid w:val="00F1697D"/>
    <w:rsid w:val="00F2027B"/>
    <w:rsid w:val="00F210DB"/>
    <w:rsid w:val="00F31A5B"/>
    <w:rsid w:val="00F4592D"/>
    <w:rsid w:val="00F6210E"/>
    <w:rsid w:val="00F7395C"/>
    <w:rsid w:val="00FA2E94"/>
    <w:rsid w:val="00FD6F74"/>
    <w:rsid w:val="00FD79ED"/>
    <w:rsid w:val="00FE2A2D"/>
    <w:rsid w:val="00FF14FF"/>
    <w:rsid w:val="00FF1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F680"/>
  <w15:docId w15:val="{E3FE2830-DDBE-427D-8D6F-3D8B9B04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1B9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D11B9F"/>
    <w:pPr>
      <w:keepNext/>
      <w:autoSpaceDE w:val="0"/>
      <w:autoSpaceDN w:val="0"/>
      <w:ind w:firstLine="284"/>
      <w:outlineLvl w:val="0"/>
    </w:pPr>
  </w:style>
  <w:style w:type="paragraph" w:styleId="2">
    <w:name w:val="heading 2"/>
    <w:basedOn w:val="a0"/>
    <w:next w:val="a0"/>
    <w:link w:val="20"/>
    <w:qFormat/>
    <w:rsid w:val="00D11B9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11B9F"/>
    <w:pPr>
      <w:keepNext/>
      <w:spacing w:before="240" w:after="60"/>
      <w:outlineLvl w:val="2"/>
    </w:pPr>
    <w:rPr>
      <w:rFonts w:ascii="Arial" w:hAnsi="Arial" w:cs="Arial"/>
      <w:b/>
      <w:bCs/>
      <w:sz w:val="26"/>
      <w:szCs w:val="26"/>
    </w:rPr>
  </w:style>
  <w:style w:type="paragraph" w:styleId="4">
    <w:name w:val="heading 4"/>
    <w:basedOn w:val="a0"/>
    <w:next w:val="a0"/>
    <w:link w:val="40"/>
    <w:qFormat/>
    <w:rsid w:val="00D11B9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D11B9F"/>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D11B9F"/>
    <w:rPr>
      <w:rFonts w:ascii="Arial" w:eastAsia="Times New Roman" w:hAnsi="Arial" w:cs="Arial"/>
      <w:b/>
      <w:bCs/>
      <w:i/>
      <w:iCs/>
      <w:sz w:val="28"/>
      <w:szCs w:val="28"/>
      <w:lang w:eastAsia="ru-RU"/>
    </w:rPr>
  </w:style>
  <w:style w:type="character" w:customStyle="1" w:styleId="30">
    <w:name w:val="Заголовок 3 Знак"/>
    <w:basedOn w:val="a1"/>
    <w:link w:val="3"/>
    <w:rsid w:val="00D11B9F"/>
    <w:rPr>
      <w:rFonts w:ascii="Arial" w:eastAsia="Times New Roman" w:hAnsi="Arial" w:cs="Arial"/>
      <w:b/>
      <w:bCs/>
      <w:sz w:val="26"/>
      <w:szCs w:val="26"/>
      <w:lang w:eastAsia="ru-RU"/>
    </w:rPr>
  </w:style>
  <w:style w:type="character" w:customStyle="1" w:styleId="40">
    <w:name w:val="Заголовок 4 Знак"/>
    <w:basedOn w:val="a1"/>
    <w:link w:val="4"/>
    <w:rsid w:val="00D11B9F"/>
    <w:rPr>
      <w:rFonts w:ascii="Times New Roman" w:eastAsia="Times New Roman" w:hAnsi="Times New Roman" w:cs="Times New Roman"/>
      <w:b/>
      <w:bCs/>
      <w:sz w:val="28"/>
      <w:szCs w:val="28"/>
      <w:lang w:eastAsia="ru-RU"/>
    </w:rPr>
  </w:style>
  <w:style w:type="paragraph" w:styleId="a4">
    <w:name w:val="Normal (Web)"/>
    <w:basedOn w:val="a0"/>
    <w:rsid w:val="00D11B9F"/>
    <w:pPr>
      <w:spacing w:before="100" w:beforeAutospacing="1" w:after="100" w:afterAutospacing="1"/>
    </w:pPr>
  </w:style>
  <w:style w:type="paragraph" w:styleId="21">
    <w:name w:val="List 2"/>
    <w:basedOn w:val="a0"/>
    <w:rsid w:val="00D11B9F"/>
    <w:pPr>
      <w:ind w:left="566" w:hanging="283"/>
    </w:pPr>
  </w:style>
  <w:style w:type="paragraph" w:styleId="22">
    <w:name w:val="Body Text Indent 2"/>
    <w:basedOn w:val="a0"/>
    <w:link w:val="23"/>
    <w:rsid w:val="00D11B9F"/>
    <w:pPr>
      <w:spacing w:after="120" w:line="480" w:lineRule="auto"/>
      <w:ind w:left="283"/>
    </w:pPr>
  </w:style>
  <w:style w:type="character" w:customStyle="1" w:styleId="23">
    <w:name w:val="Основной текст с отступом 2 Знак"/>
    <w:basedOn w:val="a1"/>
    <w:link w:val="22"/>
    <w:rsid w:val="00D11B9F"/>
    <w:rPr>
      <w:rFonts w:ascii="Times New Roman" w:eastAsia="Times New Roman" w:hAnsi="Times New Roman" w:cs="Times New Roman"/>
      <w:sz w:val="24"/>
      <w:szCs w:val="24"/>
      <w:lang w:eastAsia="ru-RU"/>
    </w:rPr>
  </w:style>
  <w:style w:type="character" w:styleId="a5">
    <w:name w:val="Strong"/>
    <w:qFormat/>
    <w:rsid w:val="00D11B9F"/>
    <w:rPr>
      <w:b/>
      <w:bC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7"/>
    <w:uiPriority w:val="99"/>
    <w:qFormat/>
    <w:rsid w:val="00D11B9F"/>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D11B9F"/>
    <w:rPr>
      <w:rFonts w:ascii="Times New Roman" w:eastAsia="Times New Roman" w:hAnsi="Times New Roman" w:cs="Times New Roman"/>
      <w:sz w:val="20"/>
      <w:szCs w:val="20"/>
      <w:lang w:eastAsia="ru-RU"/>
    </w:rPr>
  </w:style>
  <w:style w:type="paragraph" w:styleId="a8">
    <w:name w:val="Balloon Text"/>
    <w:basedOn w:val="a0"/>
    <w:link w:val="a9"/>
    <w:semiHidden/>
    <w:rsid w:val="00D11B9F"/>
    <w:rPr>
      <w:rFonts w:ascii="Tahoma" w:hAnsi="Tahoma" w:cs="Tahoma"/>
      <w:sz w:val="16"/>
      <w:szCs w:val="16"/>
    </w:rPr>
  </w:style>
  <w:style w:type="character" w:customStyle="1" w:styleId="a9">
    <w:name w:val="Текст выноски Знак"/>
    <w:basedOn w:val="a1"/>
    <w:link w:val="a8"/>
    <w:semiHidden/>
    <w:rsid w:val="00D11B9F"/>
    <w:rPr>
      <w:rFonts w:ascii="Tahoma" w:eastAsia="Times New Roman" w:hAnsi="Tahoma" w:cs="Tahoma"/>
      <w:sz w:val="16"/>
      <w:szCs w:val="16"/>
      <w:lang w:eastAsia="ru-RU"/>
    </w:rPr>
  </w:style>
  <w:style w:type="paragraph" w:styleId="24">
    <w:name w:val="Body Text 2"/>
    <w:basedOn w:val="a0"/>
    <w:link w:val="25"/>
    <w:rsid w:val="00D11B9F"/>
    <w:pPr>
      <w:spacing w:after="120" w:line="480" w:lineRule="auto"/>
    </w:pPr>
  </w:style>
  <w:style w:type="character" w:customStyle="1" w:styleId="25">
    <w:name w:val="Основной текст 2 Знак"/>
    <w:basedOn w:val="a1"/>
    <w:link w:val="24"/>
    <w:rsid w:val="00D11B9F"/>
    <w:rPr>
      <w:rFonts w:ascii="Times New Roman" w:eastAsia="Times New Roman" w:hAnsi="Times New Roman" w:cs="Times New Roman"/>
      <w:sz w:val="24"/>
      <w:szCs w:val="24"/>
      <w:lang w:eastAsia="ru-RU"/>
    </w:rPr>
  </w:style>
  <w:style w:type="paragraph" w:styleId="aa">
    <w:name w:val="Body Text"/>
    <w:basedOn w:val="a0"/>
    <w:link w:val="ab"/>
    <w:rsid w:val="00D11B9F"/>
    <w:pPr>
      <w:spacing w:after="120"/>
    </w:pPr>
  </w:style>
  <w:style w:type="character" w:customStyle="1" w:styleId="ab">
    <w:name w:val="Основной текст Знак"/>
    <w:basedOn w:val="a1"/>
    <w:link w:val="aa"/>
    <w:rsid w:val="00D11B9F"/>
    <w:rPr>
      <w:rFonts w:ascii="Times New Roman" w:eastAsia="Times New Roman" w:hAnsi="Times New Roman" w:cs="Times New Roman"/>
      <w:sz w:val="24"/>
      <w:szCs w:val="24"/>
      <w:lang w:eastAsia="ru-RU"/>
    </w:rPr>
  </w:style>
  <w:style w:type="paragraph" w:styleId="ac">
    <w:name w:val="annotation text"/>
    <w:basedOn w:val="a0"/>
    <w:link w:val="ad"/>
    <w:semiHidden/>
    <w:rsid w:val="00D11B9F"/>
    <w:rPr>
      <w:sz w:val="20"/>
      <w:szCs w:val="20"/>
    </w:rPr>
  </w:style>
  <w:style w:type="character" w:customStyle="1" w:styleId="ad">
    <w:name w:val="Текст примечания Знак"/>
    <w:basedOn w:val="a1"/>
    <w:link w:val="ac"/>
    <w:semiHidden/>
    <w:rsid w:val="00D11B9F"/>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11B9F"/>
    <w:rPr>
      <w:b/>
      <w:bCs/>
    </w:rPr>
  </w:style>
  <w:style w:type="character" w:customStyle="1" w:styleId="af">
    <w:name w:val="Тема примечания Знак"/>
    <w:basedOn w:val="ad"/>
    <w:link w:val="ae"/>
    <w:semiHidden/>
    <w:rsid w:val="00D11B9F"/>
    <w:rPr>
      <w:rFonts w:ascii="Times New Roman" w:eastAsia="Times New Roman" w:hAnsi="Times New Roman" w:cs="Times New Roman"/>
      <w:b/>
      <w:bCs/>
      <w:sz w:val="20"/>
      <w:szCs w:val="20"/>
      <w:lang w:eastAsia="ru-RU"/>
    </w:rPr>
  </w:style>
  <w:style w:type="table" w:styleId="af0">
    <w:name w:val="Table Grid"/>
    <w:basedOn w:val="a2"/>
    <w:rsid w:val="00D11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 Знак"/>
    <w:basedOn w:val="a0"/>
    <w:rsid w:val="00D11B9F"/>
    <w:pPr>
      <w:spacing w:after="160" w:line="240" w:lineRule="exact"/>
    </w:pPr>
    <w:rPr>
      <w:rFonts w:ascii="Verdana" w:hAnsi="Verdana"/>
      <w:sz w:val="20"/>
      <w:szCs w:val="20"/>
    </w:rPr>
  </w:style>
  <w:style w:type="paragraph" w:styleId="32">
    <w:name w:val="Body Text 3"/>
    <w:basedOn w:val="a0"/>
    <w:rsid w:val="00D11B9F"/>
    <w:pPr>
      <w:spacing w:after="120"/>
    </w:pPr>
    <w:rPr>
      <w:sz w:val="16"/>
      <w:szCs w:val="16"/>
    </w:rPr>
  </w:style>
  <w:style w:type="character" w:customStyle="1" w:styleId="310">
    <w:name w:val="Основной текст 3 Знак1"/>
    <w:basedOn w:val="a1"/>
    <w:uiPriority w:val="99"/>
    <w:semiHidden/>
    <w:rsid w:val="00D11B9F"/>
    <w:rPr>
      <w:rFonts w:ascii="Times New Roman" w:eastAsia="Times New Roman" w:hAnsi="Times New Roman" w:cs="Times New Roman"/>
      <w:sz w:val="16"/>
      <w:szCs w:val="16"/>
      <w:lang w:eastAsia="ru-RU"/>
    </w:rPr>
  </w:style>
  <w:style w:type="table" w:styleId="12">
    <w:name w:val="Table Grid 1"/>
    <w:basedOn w:val="a2"/>
    <w:rsid w:val="00D11B9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footer"/>
    <w:basedOn w:val="a0"/>
    <w:link w:val="af2"/>
    <w:uiPriority w:val="99"/>
    <w:rsid w:val="00D11B9F"/>
    <w:pPr>
      <w:tabs>
        <w:tab w:val="center" w:pos="4677"/>
        <w:tab w:val="right" w:pos="9355"/>
      </w:tabs>
    </w:pPr>
  </w:style>
  <w:style w:type="character" w:customStyle="1" w:styleId="af2">
    <w:name w:val="Нижний колонтитул Знак"/>
    <w:basedOn w:val="a1"/>
    <w:link w:val="af1"/>
    <w:uiPriority w:val="99"/>
    <w:rsid w:val="00D11B9F"/>
    <w:rPr>
      <w:rFonts w:ascii="Times New Roman" w:eastAsia="Times New Roman" w:hAnsi="Times New Roman" w:cs="Times New Roman"/>
      <w:sz w:val="24"/>
      <w:szCs w:val="24"/>
      <w:lang w:eastAsia="ru-RU"/>
    </w:rPr>
  </w:style>
  <w:style w:type="character" w:styleId="af3">
    <w:name w:val="page number"/>
    <w:basedOn w:val="a1"/>
    <w:rsid w:val="00D11B9F"/>
  </w:style>
  <w:style w:type="paragraph" w:customStyle="1" w:styleId="26">
    <w:name w:val="Знак2"/>
    <w:basedOn w:val="a0"/>
    <w:rsid w:val="00D11B9F"/>
    <w:pPr>
      <w:tabs>
        <w:tab w:val="left" w:pos="708"/>
      </w:tabs>
      <w:spacing w:after="160" w:line="240" w:lineRule="exact"/>
    </w:pPr>
    <w:rPr>
      <w:rFonts w:ascii="Verdana" w:hAnsi="Verdana" w:cs="Verdana"/>
      <w:sz w:val="20"/>
      <w:szCs w:val="20"/>
      <w:lang w:val="en-US" w:eastAsia="en-US"/>
    </w:rPr>
  </w:style>
  <w:style w:type="paragraph" w:styleId="af4">
    <w:name w:val="header"/>
    <w:basedOn w:val="a0"/>
    <w:link w:val="af5"/>
    <w:rsid w:val="00D11B9F"/>
    <w:pPr>
      <w:tabs>
        <w:tab w:val="center" w:pos="4677"/>
        <w:tab w:val="right" w:pos="9355"/>
      </w:tabs>
    </w:pPr>
  </w:style>
  <w:style w:type="character" w:customStyle="1" w:styleId="af5">
    <w:name w:val="Верхний колонтитул Знак"/>
    <w:basedOn w:val="a1"/>
    <w:link w:val="af4"/>
    <w:rsid w:val="00D11B9F"/>
    <w:rPr>
      <w:rFonts w:ascii="Times New Roman" w:eastAsia="Times New Roman" w:hAnsi="Times New Roman" w:cs="Times New Roman"/>
      <w:sz w:val="24"/>
      <w:szCs w:val="24"/>
      <w:lang w:eastAsia="ru-RU"/>
    </w:rPr>
  </w:style>
  <w:style w:type="paragraph" w:styleId="33">
    <w:name w:val="Body Text Indent 3"/>
    <w:basedOn w:val="a0"/>
    <w:link w:val="34"/>
    <w:rsid w:val="00D11B9F"/>
    <w:pPr>
      <w:spacing w:after="120"/>
      <w:ind w:left="283"/>
    </w:pPr>
    <w:rPr>
      <w:sz w:val="16"/>
      <w:szCs w:val="16"/>
    </w:rPr>
  </w:style>
  <w:style w:type="character" w:customStyle="1" w:styleId="34">
    <w:name w:val="Основной текст с отступом 3 Знак"/>
    <w:basedOn w:val="a1"/>
    <w:link w:val="33"/>
    <w:rsid w:val="00D11B9F"/>
    <w:rPr>
      <w:rFonts w:ascii="Times New Roman" w:eastAsia="Times New Roman" w:hAnsi="Times New Roman" w:cs="Times New Roman"/>
      <w:sz w:val="16"/>
      <w:szCs w:val="16"/>
      <w:lang w:eastAsia="ru-RU"/>
    </w:rPr>
  </w:style>
  <w:style w:type="paragraph" w:styleId="af6">
    <w:name w:val="List"/>
    <w:basedOn w:val="a0"/>
    <w:rsid w:val="00D11B9F"/>
    <w:pPr>
      <w:ind w:left="283" w:hanging="283"/>
      <w:contextualSpacing/>
    </w:pPr>
  </w:style>
  <w:style w:type="paragraph" w:customStyle="1" w:styleId="210">
    <w:name w:val="Список 21"/>
    <w:basedOn w:val="a0"/>
    <w:rsid w:val="00D11B9F"/>
    <w:pPr>
      <w:suppressAutoHyphens/>
      <w:ind w:left="566" w:hanging="283"/>
    </w:pPr>
    <w:rPr>
      <w:rFonts w:ascii="Arial" w:hAnsi="Arial" w:cs="Arial"/>
      <w:szCs w:val="28"/>
      <w:lang w:eastAsia="ar-SA"/>
    </w:rPr>
  </w:style>
  <w:style w:type="paragraph" w:customStyle="1" w:styleId="1">
    <w:name w:val="Обычный1"/>
    <w:rsid w:val="00D11B9F"/>
    <w:pPr>
      <w:numPr>
        <w:numId w:val="1"/>
      </w:numPr>
      <w:tabs>
        <w:tab w:val="clear" w:pos="360"/>
      </w:tabs>
      <w:spacing w:after="0" w:line="240" w:lineRule="auto"/>
      <w:ind w:left="0" w:firstLine="0"/>
    </w:pPr>
    <w:rPr>
      <w:rFonts w:ascii="Times New Roman" w:eastAsia="Times New Roman" w:hAnsi="Times New Roman" w:cs="Times New Roman"/>
      <w:snapToGrid w:val="0"/>
      <w:sz w:val="20"/>
      <w:szCs w:val="20"/>
      <w:lang w:eastAsia="ru-RU"/>
    </w:rPr>
  </w:style>
  <w:style w:type="paragraph" w:styleId="af7">
    <w:name w:val="List Number"/>
    <w:basedOn w:val="a0"/>
    <w:rsid w:val="00D11B9F"/>
    <w:pPr>
      <w:tabs>
        <w:tab w:val="num" w:pos="360"/>
      </w:tabs>
      <w:ind w:left="360" w:hanging="360"/>
      <w:contextualSpacing/>
    </w:pPr>
  </w:style>
  <w:style w:type="paragraph" w:styleId="af8">
    <w:name w:val="List Paragraph"/>
    <w:aliases w:val="Содержание. 2 уровень"/>
    <w:basedOn w:val="a0"/>
    <w:link w:val="af9"/>
    <w:uiPriority w:val="34"/>
    <w:qFormat/>
    <w:rsid w:val="00D11B9F"/>
    <w:pPr>
      <w:ind w:left="720"/>
      <w:contextualSpacing/>
    </w:pPr>
    <w:rPr>
      <w:sz w:val="28"/>
      <w:szCs w:val="20"/>
    </w:rPr>
  </w:style>
  <w:style w:type="paragraph" w:customStyle="1" w:styleId="Style14">
    <w:name w:val="Style14"/>
    <w:basedOn w:val="a0"/>
    <w:rsid w:val="00D11B9F"/>
    <w:pPr>
      <w:widowControl w:val="0"/>
      <w:autoSpaceDE w:val="0"/>
      <w:autoSpaceDN w:val="0"/>
      <w:adjustRightInd w:val="0"/>
    </w:pPr>
  </w:style>
  <w:style w:type="character" w:customStyle="1" w:styleId="FontStyle29">
    <w:name w:val="Font Style29"/>
    <w:rsid w:val="00D11B9F"/>
    <w:rPr>
      <w:rFonts w:ascii="Times New Roman" w:hAnsi="Times New Roman" w:cs="Times New Roman"/>
      <w:sz w:val="26"/>
      <w:szCs w:val="26"/>
    </w:rPr>
  </w:style>
  <w:style w:type="paragraph" w:customStyle="1" w:styleId="Style1">
    <w:name w:val="Style1"/>
    <w:basedOn w:val="a0"/>
    <w:rsid w:val="00D11B9F"/>
    <w:pPr>
      <w:widowControl w:val="0"/>
      <w:autoSpaceDE w:val="0"/>
      <w:autoSpaceDN w:val="0"/>
      <w:adjustRightInd w:val="0"/>
    </w:pPr>
  </w:style>
  <w:style w:type="paragraph" w:customStyle="1" w:styleId="Style2">
    <w:name w:val="Style2"/>
    <w:basedOn w:val="a0"/>
    <w:rsid w:val="00D11B9F"/>
    <w:pPr>
      <w:widowControl w:val="0"/>
      <w:autoSpaceDE w:val="0"/>
      <w:autoSpaceDN w:val="0"/>
      <w:adjustRightInd w:val="0"/>
    </w:pPr>
  </w:style>
  <w:style w:type="paragraph" w:customStyle="1" w:styleId="Style19">
    <w:name w:val="Style19"/>
    <w:basedOn w:val="a0"/>
    <w:rsid w:val="00D11B9F"/>
    <w:pPr>
      <w:widowControl w:val="0"/>
      <w:autoSpaceDE w:val="0"/>
      <w:autoSpaceDN w:val="0"/>
      <w:adjustRightInd w:val="0"/>
    </w:pPr>
  </w:style>
  <w:style w:type="paragraph" w:customStyle="1" w:styleId="Style22">
    <w:name w:val="Style22"/>
    <w:basedOn w:val="a0"/>
    <w:rsid w:val="00D11B9F"/>
    <w:pPr>
      <w:widowControl w:val="0"/>
      <w:autoSpaceDE w:val="0"/>
      <w:autoSpaceDN w:val="0"/>
      <w:adjustRightInd w:val="0"/>
    </w:pPr>
  </w:style>
  <w:style w:type="character" w:customStyle="1" w:styleId="FontStyle41">
    <w:name w:val="Font Style41"/>
    <w:rsid w:val="00D11B9F"/>
    <w:rPr>
      <w:rFonts w:ascii="Times New Roman" w:hAnsi="Times New Roman" w:cs="Times New Roman"/>
      <w:i/>
      <w:iCs/>
      <w:sz w:val="22"/>
      <w:szCs w:val="22"/>
    </w:rPr>
  </w:style>
  <w:style w:type="character" w:customStyle="1" w:styleId="FontStyle42">
    <w:name w:val="Font Style42"/>
    <w:rsid w:val="00D11B9F"/>
    <w:rPr>
      <w:rFonts w:ascii="Times New Roman" w:hAnsi="Times New Roman" w:cs="Times New Roman"/>
      <w:b/>
      <w:bCs/>
      <w:sz w:val="22"/>
      <w:szCs w:val="22"/>
    </w:rPr>
  </w:style>
  <w:style w:type="paragraph" w:customStyle="1" w:styleId="Style7">
    <w:name w:val="Style7"/>
    <w:basedOn w:val="a0"/>
    <w:rsid w:val="00D11B9F"/>
    <w:pPr>
      <w:widowControl w:val="0"/>
      <w:autoSpaceDE w:val="0"/>
      <w:autoSpaceDN w:val="0"/>
      <w:adjustRightInd w:val="0"/>
    </w:pPr>
  </w:style>
  <w:style w:type="paragraph" w:customStyle="1" w:styleId="27">
    <w:name w:val="Знак2 Знак Знак"/>
    <w:basedOn w:val="a0"/>
    <w:rsid w:val="00D11B9F"/>
    <w:pPr>
      <w:tabs>
        <w:tab w:val="left" w:pos="708"/>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w:basedOn w:val="a0"/>
    <w:rsid w:val="00D11B9F"/>
    <w:pPr>
      <w:spacing w:after="160" w:line="240" w:lineRule="exact"/>
    </w:pPr>
    <w:rPr>
      <w:rFonts w:ascii="Verdana" w:hAnsi="Verdana" w:cs="Verdana"/>
      <w:sz w:val="20"/>
      <w:szCs w:val="20"/>
      <w:lang w:val="en-US" w:eastAsia="en-US"/>
    </w:rPr>
  </w:style>
  <w:style w:type="paragraph" w:styleId="afb">
    <w:name w:val="No Spacing"/>
    <w:link w:val="afc"/>
    <w:uiPriority w:val="1"/>
    <w:qFormat/>
    <w:rsid w:val="00D11B9F"/>
    <w:pPr>
      <w:spacing w:after="0" w:line="240" w:lineRule="auto"/>
    </w:pPr>
    <w:rPr>
      <w:rFonts w:ascii="Calibri" w:eastAsia="Times New Roman" w:hAnsi="Calibri" w:cs="Times New Roman"/>
      <w:lang w:eastAsia="ru-RU"/>
    </w:rPr>
  </w:style>
  <w:style w:type="paragraph" w:customStyle="1" w:styleId="afd">
    <w:name w:val="Знак Знак Знак"/>
    <w:basedOn w:val="a0"/>
    <w:rsid w:val="00D11B9F"/>
    <w:pPr>
      <w:spacing w:after="160" w:line="240" w:lineRule="exact"/>
    </w:pPr>
    <w:rPr>
      <w:rFonts w:ascii="Verdana" w:hAnsi="Verdana"/>
    </w:rPr>
  </w:style>
  <w:style w:type="paragraph" w:customStyle="1" w:styleId="afe">
    <w:name w:val="Знак Знак Знак Знак Знак Знак"/>
    <w:basedOn w:val="a0"/>
    <w:rsid w:val="00D11B9F"/>
    <w:pPr>
      <w:spacing w:after="160" w:line="240" w:lineRule="exact"/>
    </w:pPr>
    <w:rPr>
      <w:rFonts w:ascii="Verdana" w:hAnsi="Verdana"/>
    </w:rPr>
  </w:style>
  <w:style w:type="paragraph" w:styleId="aff">
    <w:name w:val="Body Text Indent"/>
    <w:basedOn w:val="a0"/>
    <w:link w:val="aff0"/>
    <w:rsid w:val="00D11B9F"/>
    <w:pPr>
      <w:spacing w:after="120"/>
      <w:ind w:left="283"/>
    </w:pPr>
  </w:style>
  <w:style w:type="character" w:customStyle="1" w:styleId="aff0">
    <w:name w:val="Основной текст с отступом Знак"/>
    <w:basedOn w:val="a1"/>
    <w:link w:val="aff"/>
    <w:rsid w:val="00D11B9F"/>
    <w:rPr>
      <w:rFonts w:ascii="Times New Roman" w:eastAsia="Times New Roman" w:hAnsi="Times New Roman" w:cs="Times New Roman"/>
      <w:sz w:val="24"/>
      <w:szCs w:val="24"/>
      <w:lang w:eastAsia="ru-RU"/>
    </w:rPr>
  </w:style>
  <w:style w:type="paragraph" w:styleId="aff1">
    <w:name w:val="Plain Text"/>
    <w:basedOn w:val="a0"/>
    <w:link w:val="aff2"/>
    <w:rsid w:val="00D11B9F"/>
    <w:rPr>
      <w:rFonts w:ascii="Courier New" w:hAnsi="Courier New" w:cs="Courier New"/>
    </w:rPr>
  </w:style>
  <w:style w:type="character" w:customStyle="1" w:styleId="aff2">
    <w:name w:val="Текст Знак"/>
    <w:basedOn w:val="a1"/>
    <w:link w:val="aff1"/>
    <w:rsid w:val="00D11B9F"/>
    <w:rPr>
      <w:rFonts w:ascii="Courier New" w:eastAsia="Times New Roman" w:hAnsi="Courier New" w:cs="Courier New"/>
      <w:sz w:val="24"/>
      <w:szCs w:val="24"/>
      <w:lang w:eastAsia="ru-RU"/>
    </w:rPr>
  </w:style>
  <w:style w:type="paragraph" w:styleId="aff3">
    <w:name w:val="Document Map"/>
    <w:basedOn w:val="a0"/>
    <w:link w:val="aff4"/>
    <w:semiHidden/>
    <w:rsid w:val="00D11B9F"/>
    <w:pPr>
      <w:shd w:val="clear" w:color="auto" w:fill="000080"/>
    </w:pPr>
    <w:rPr>
      <w:rFonts w:ascii="Tahoma" w:hAnsi="Tahoma" w:cs="Tahoma"/>
    </w:rPr>
  </w:style>
  <w:style w:type="character" w:customStyle="1" w:styleId="aff4">
    <w:name w:val="Схема документа Знак"/>
    <w:basedOn w:val="a1"/>
    <w:link w:val="aff3"/>
    <w:semiHidden/>
    <w:rsid w:val="00D11B9F"/>
    <w:rPr>
      <w:rFonts w:ascii="Tahoma" w:eastAsia="Times New Roman" w:hAnsi="Tahoma" w:cs="Tahoma"/>
      <w:sz w:val="24"/>
      <w:szCs w:val="24"/>
      <w:shd w:val="clear" w:color="auto" w:fill="000080"/>
      <w:lang w:eastAsia="ru-RU"/>
    </w:rPr>
  </w:style>
  <w:style w:type="character" w:styleId="aff5">
    <w:name w:val="footnote reference"/>
    <w:aliases w:val="Знак сноски-FN,Ciae niinee-FN,AЗнак сноски зел"/>
    <w:uiPriority w:val="99"/>
    <w:rsid w:val="00D11B9F"/>
    <w:rPr>
      <w:vertAlign w:val="superscript"/>
    </w:rPr>
  </w:style>
  <w:style w:type="paragraph" w:styleId="aff6">
    <w:name w:val="Title"/>
    <w:basedOn w:val="a0"/>
    <w:next w:val="a0"/>
    <w:link w:val="aff7"/>
    <w:qFormat/>
    <w:rsid w:val="00D11B9F"/>
    <w:pPr>
      <w:spacing w:before="240" w:after="60"/>
      <w:jc w:val="center"/>
      <w:outlineLvl w:val="0"/>
    </w:pPr>
  </w:style>
  <w:style w:type="character" w:customStyle="1" w:styleId="aff7">
    <w:name w:val="Заголовок Знак"/>
    <w:basedOn w:val="a1"/>
    <w:link w:val="aff6"/>
    <w:rsid w:val="00D11B9F"/>
    <w:rPr>
      <w:rFonts w:ascii="Times New Roman" w:eastAsia="Times New Roman" w:hAnsi="Times New Roman" w:cs="Times New Roman"/>
      <w:sz w:val="24"/>
      <w:szCs w:val="24"/>
      <w:lang w:eastAsia="ru-RU"/>
    </w:rPr>
  </w:style>
  <w:style w:type="paragraph" w:customStyle="1" w:styleId="a">
    <w:name w:val="Перечисление для таблиц"/>
    <w:basedOn w:val="a0"/>
    <w:rsid w:val="00D11B9F"/>
    <w:pPr>
      <w:numPr>
        <w:numId w:val="3"/>
      </w:numPr>
      <w:tabs>
        <w:tab w:val="clear" w:pos="644"/>
        <w:tab w:val="left" w:pos="227"/>
      </w:tabs>
      <w:ind w:left="227" w:hanging="227"/>
      <w:jc w:val="both"/>
    </w:pPr>
    <w:rPr>
      <w:sz w:val="22"/>
      <w:szCs w:val="22"/>
    </w:rPr>
  </w:style>
  <w:style w:type="paragraph" w:customStyle="1" w:styleId="aff8">
    <w:name w:val="Знак Знак Знак Знак Знак Знак Знак Знак Знак"/>
    <w:basedOn w:val="a0"/>
    <w:rsid w:val="00D11B9F"/>
    <w:pPr>
      <w:spacing w:after="160" w:line="240" w:lineRule="exact"/>
    </w:pPr>
    <w:rPr>
      <w:rFonts w:ascii="Verdana" w:hAnsi="Verdana" w:cs="Verdana"/>
      <w:sz w:val="20"/>
      <w:szCs w:val="20"/>
      <w:lang w:val="en-US" w:eastAsia="en-US"/>
    </w:rPr>
  </w:style>
  <w:style w:type="paragraph" w:customStyle="1" w:styleId="aff9">
    <w:name w:val="Заголовок статьи"/>
    <w:basedOn w:val="a0"/>
    <w:next w:val="a0"/>
    <w:rsid w:val="00D11B9F"/>
    <w:pPr>
      <w:widowControl w:val="0"/>
      <w:autoSpaceDE w:val="0"/>
      <w:autoSpaceDN w:val="0"/>
      <w:adjustRightInd w:val="0"/>
      <w:ind w:left="1612" w:hanging="892"/>
      <w:jc w:val="both"/>
    </w:pPr>
    <w:rPr>
      <w:rFonts w:ascii="Arial" w:hAnsi="Arial" w:cs="Arial"/>
      <w:sz w:val="20"/>
      <w:szCs w:val="20"/>
    </w:rPr>
  </w:style>
  <w:style w:type="character" w:styleId="affa">
    <w:name w:val="Hyperlink"/>
    <w:uiPriority w:val="99"/>
    <w:unhideWhenUsed/>
    <w:rsid w:val="00D11B9F"/>
    <w:rPr>
      <w:color w:val="0000FF"/>
      <w:u w:val="single"/>
    </w:rPr>
  </w:style>
  <w:style w:type="paragraph" w:customStyle="1" w:styleId="13">
    <w:name w:val="1"/>
    <w:basedOn w:val="a0"/>
    <w:rsid w:val="00D11B9F"/>
    <w:pPr>
      <w:tabs>
        <w:tab w:val="left" w:pos="708"/>
      </w:tabs>
      <w:spacing w:after="160" w:line="240" w:lineRule="exact"/>
    </w:pPr>
    <w:rPr>
      <w:rFonts w:ascii="Verdana" w:hAnsi="Verdana" w:cs="Verdana"/>
      <w:sz w:val="20"/>
      <w:szCs w:val="20"/>
      <w:lang w:val="en-US" w:eastAsia="en-US"/>
    </w:rPr>
  </w:style>
  <w:style w:type="paragraph" w:customStyle="1" w:styleId="affb">
    <w:name w:val="Знак Знак"/>
    <w:basedOn w:val="a0"/>
    <w:rsid w:val="00D11B9F"/>
    <w:pPr>
      <w:spacing w:after="160" w:line="240" w:lineRule="exact"/>
    </w:pPr>
    <w:rPr>
      <w:rFonts w:ascii="Verdana" w:hAnsi="Verdana" w:cs="Verdana"/>
      <w:sz w:val="20"/>
      <w:szCs w:val="20"/>
      <w:lang w:val="en-US" w:eastAsia="en-US"/>
    </w:rPr>
  </w:style>
  <w:style w:type="paragraph" w:customStyle="1" w:styleId="110">
    <w:name w:val="Заголовок 11"/>
    <w:basedOn w:val="a0"/>
    <w:rsid w:val="00D11B9F"/>
    <w:pPr>
      <w:outlineLvl w:val="1"/>
    </w:pPr>
    <w:rPr>
      <w:rFonts w:ascii="Verdana" w:hAnsi="Verdana"/>
      <w:kern w:val="36"/>
      <w:sz w:val="43"/>
      <w:szCs w:val="43"/>
    </w:rPr>
  </w:style>
  <w:style w:type="character" w:styleId="affc">
    <w:name w:val="FollowedHyperlink"/>
    <w:rsid w:val="00D11B9F"/>
    <w:rPr>
      <w:color w:val="800080"/>
      <w:u w:val="single"/>
    </w:rPr>
  </w:style>
  <w:style w:type="paragraph" w:customStyle="1" w:styleId="western">
    <w:name w:val="western"/>
    <w:basedOn w:val="a0"/>
    <w:rsid w:val="00D11B9F"/>
    <w:pPr>
      <w:spacing w:before="100" w:beforeAutospacing="1" w:after="100" w:afterAutospacing="1"/>
    </w:pPr>
  </w:style>
  <w:style w:type="paragraph" w:customStyle="1" w:styleId="Default">
    <w:name w:val="Default"/>
    <w:rsid w:val="000030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9">
    <w:name w:val="Абзац списка Знак"/>
    <w:aliases w:val="Содержание. 2 уровень Знак"/>
    <w:link w:val="af8"/>
    <w:uiPriority w:val="34"/>
    <w:qFormat/>
    <w:rsid w:val="00664FD3"/>
    <w:rPr>
      <w:rFonts w:ascii="Times New Roman" w:eastAsia="Times New Roman" w:hAnsi="Times New Roman" w:cs="Times New Roman"/>
      <w:sz w:val="28"/>
      <w:szCs w:val="20"/>
      <w:lang w:eastAsia="ru-RU"/>
    </w:rPr>
  </w:style>
  <w:style w:type="character" w:customStyle="1" w:styleId="afc">
    <w:name w:val="Без интервала Знак"/>
    <w:basedOn w:val="a1"/>
    <w:link w:val="afb"/>
    <w:uiPriority w:val="1"/>
    <w:rsid w:val="00664FD3"/>
    <w:rPr>
      <w:rFonts w:ascii="Calibri" w:eastAsia="Times New Roman" w:hAnsi="Calibri" w:cs="Times New Roman"/>
      <w:lang w:eastAsia="ru-RU"/>
    </w:rPr>
  </w:style>
  <w:style w:type="character" w:customStyle="1" w:styleId="affd">
    <w:name w:val="Основной текст_"/>
    <w:basedOn w:val="a1"/>
    <w:link w:val="14"/>
    <w:rsid w:val="009C1BD3"/>
    <w:rPr>
      <w:rFonts w:ascii="Times New Roman" w:eastAsia="Times New Roman" w:hAnsi="Times New Roman" w:cs="Times New Roman"/>
      <w:sz w:val="28"/>
      <w:szCs w:val="28"/>
      <w:shd w:val="clear" w:color="auto" w:fill="FFFFFF"/>
    </w:rPr>
  </w:style>
  <w:style w:type="character" w:customStyle="1" w:styleId="28">
    <w:name w:val="Основной текст (2)_"/>
    <w:basedOn w:val="a1"/>
    <w:link w:val="29"/>
    <w:rsid w:val="009C1BD3"/>
    <w:rPr>
      <w:rFonts w:ascii="Times New Roman" w:eastAsia="Times New Roman" w:hAnsi="Times New Roman" w:cs="Times New Roman"/>
      <w:sz w:val="36"/>
      <w:szCs w:val="36"/>
      <w:u w:val="single"/>
      <w:shd w:val="clear" w:color="auto" w:fill="FFFFFF"/>
    </w:rPr>
  </w:style>
  <w:style w:type="paragraph" w:customStyle="1" w:styleId="14">
    <w:name w:val="Основной текст1"/>
    <w:basedOn w:val="a0"/>
    <w:link w:val="affd"/>
    <w:rsid w:val="009C1BD3"/>
    <w:pPr>
      <w:widowControl w:val="0"/>
      <w:shd w:val="clear" w:color="auto" w:fill="FFFFFF"/>
      <w:spacing w:line="353" w:lineRule="auto"/>
      <w:ind w:firstLine="400"/>
    </w:pPr>
    <w:rPr>
      <w:sz w:val="28"/>
      <w:szCs w:val="28"/>
      <w:lang w:eastAsia="en-US"/>
    </w:rPr>
  </w:style>
  <w:style w:type="paragraph" w:customStyle="1" w:styleId="29">
    <w:name w:val="Основной текст (2)"/>
    <w:basedOn w:val="a0"/>
    <w:link w:val="28"/>
    <w:rsid w:val="009C1BD3"/>
    <w:pPr>
      <w:widowControl w:val="0"/>
      <w:shd w:val="clear" w:color="auto" w:fill="FFFFFF"/>
      <w:spacing w:after="7520" w:line="233" w:lineRule="auto"/>
      <w:jc w:val="center"/>
    </w:pPr>
    <w:rPr>
      <w:sz w:val="36"/>
      <w:szCs w:val="3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29324">
      <w:bodyDiv w:val="1"/>
      <w:marLeft w:val="0"/>
      <w:marRight w:val="0"/>
      <w:marTop w:val="0"/>
      <w:marBottom w:val="0"/>
      <w:divBdr>
        <w:top w:val="none" w:sz="0" w:space="0" w:color="auto"/>
        <w:left w:val="none" w:sz="0" w:space="0" w:color="auto"/>
        <w:bottom w:val="none" w:sz="0" w:space="0" w:color="auto"/>
        <w:right w:val="none" w:sz="0" w:space="0" w:color="auto"/>
      </w:divBdr>
    </w:div>
    <w:div w:id="955410460">
      <w:bodyDiv w:val="1"/>
      <w:marLeft w:val="0"/>
      <w:marRight w:val="0"/>
      <w:marTop w:val="0"/>
      <w:marBottom w:val="0"/>
      <w:divBdr>
        <w:top w:val="none" w:sz="0" w:space="0" w:color="auto"/>
        <w:left w:val="none" w:sz="0" w:space="0" w:color="auto"/>
        <w:bottom w:val="none" w:sz="0" w:space="0" w:color="auto"/>
        <w:right w:val="none" w:sz="0" w:space="0" w:color="auto"/>
      </w:divBdr>
    </w:div>
    <w:div w:id="10014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25&#255;&#255;&#255;&#255;10n=ru&amp;mime=doc&amp;&#255;&#255;gn=144f4bba5161ce3a19e3af77c8afdfab&amp;keyno=0"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ghltd.yandex.net/yandbtm?fmode=envelope&amp;url=http%3A%2F%2Fii.tsu.ru%2Fuserfiles%2Fbykova%286%29.doc&amp;lr=54&amp;text=%D0%BF%D1%80%D0%BE%D0%B3%D1%80%D0%B0%D0%BC%D0%BC%D1%8B%20%D0%BF%D0%BE%20%D0%B0%D0%BD%D0%B0%D1%82%D0%BE%D0%BC%D0%B8%D0%B8%20%D0%B8%20%D1%84%D0%B8%D0%B7%D0%B8%D0%BE%D0%BB%D0%BE%D0%B3%D0%B8%D0%B8%20%D1%87%D0%B5%D0%BB%D0%BE%D0%B2%D0%B5%D0%BA%D0%B0%20%D0%B8%20%D1%84%D0%B0%D1%80%D0%BC%D0%B0%D0%BA%D0%BE%D0%BB%D0%BE%D0%B3%D0%B8%D0%B8%20%D0%BF%D0%BE%20%D0%A4%D0%93%D0%9E%D0%A1&amp;l10n=ru&amp;mime=doc&amp;sign=144f4bba5161ce3a19e3af77c8afdfab&amp;keyno=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C4EE-7065-4DC4-BA4F-83389991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24</Pages>
  <Words>3945</Words>
  <Characters>22489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60</dc:creator>
  <cp:keywords/>
  <dc:description/>
  <cp:lastModifiedBy>user2</cp:lastModifiedBy>
  <cp:revision>180</cp:revision>
  <cp:lastPrinted>2022-09-29T14:27:00Z</cp:lastPrinted>
  <dcterms:created xsi:type="dcterms:W3CDTF">2018-03-27T01:38:00Z</dcterms:created>
  <dcterms:modified xsi:type="dcterms:W3CDTF">2022-10-03T03:05:00Z</dcterms:modified>
</cp:coreProperties>
</file>